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7D2" w:rsidRDefault="00604307" w:rsidP="00A667D2">
      <w:pPr>
        <w:ind w:right="36"/>
        <w:rPr>
          <w:rFonts w:asciiTheme="minorHAnsi" w:eastAsia="Times" w:hAnsiTheme="minorHAnsi"/>
        </w:rPr>
      </w:pPr>
      <w:r>
        <w:rPr>
          <w:rFonts w:asciiTheme="minorHAnsi" w:eastAsia="Times" w:hAnsiTheme="minorHAnsi"/>
          <w:noProof/>
          <w:lang w:val="fr-FR" w:eastAsia="fr-FR"/>
        </w:rPr>
        <w:drawing>
          <wp:inline distT="0" distB="0" distL="0" distR="0">
            <wp:extent cx="6309360" cy="1123950"/>
            <wp:effectExtent l="0" t="0" r="0" b="0"/>
            <wp:docPr id="6" name="Picture 6" descr="Maryland State Department of Education Letterhead&#10;&#10;Maryland State Department of Education - Equity and Excellence logo with Mohammed Choudhury, State Superintendent of Schools" title="Maryland State Department of Education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027760" name="Screen Shot 2021-06-28 at 3.24.13 PM.png"/>
                    <pic:cNvPicPr/>
                  </pic:nvPicPr>
                  <pic:blipFill rotWithShape="1">
                    <a:blip r:embed="rId8" cstate="print">
                      <a:extLst>
                        <a:ext uri="{28A0092B-C50C-407E-A947-70E740481C1C}">
                          <a14:useLocalDpi xmlns:a14="http://schemas.microsoft.com/office/drawing/2010/main" val="0"/>
                        </a:ext>
                      </a:extLst>
                    </a:blip>
                    <a:srcRect b="12246"/>
                    <a:stretch>
                      <a:fillRect/>
                    </a:stretch>
                  </pic:blipFill>
                  <pic:spPr bwMode="auto">
                    <a:xfrm>
                      <a:off x="0" y="0"/>
                      <a:ext cx="6309360" cy="1123950"/>
                    </a:xfrm>
                    <a:prstGeom prst="rect">
                      <a:avLst/>
                    </a:prstGeom>
                    <a:ln>
                      <a:noFill/>
                    </a:ln>
                    <a:extLst>
                      <a:ext uri="{53640926-AAD7-44D8-BBD7-CCE9431645EC}">
                        <a14:shadowObscured xmlns:a14="http://schemas.microsoft.com/office/drawing/2010/main"/>
                      </a:ext>
                    </a:extLst>
                  </pic:spPr>
                </pic:pic>
              </a:graphicData>
            </a:graphic>
          </wp:inline>
        </w:drawing>
      </w:r>
    </w:p>
    <w:p w:rsidR="00AE2863" w:rsidRPr="00243305" w:rsidRDefault="00AE2863" w:rsidP="00AE2863">
      <w:pPr>
        <w:jc w:val="center"/>
        <w:rPr>
          <w:rFonts w:ascii="Arial" w:hAnsi="Arial" w:cs="Arial"/>
          <w:b/>
          <w:sz w:val="28"/>
          <w:szCs w:val="28"/>
          <w:lang w:val="fr-FR"/>
        </w:rPr>
      </w:pPr>
      <w:r w:rsidRPr="00243305">
        <w:rPr>
          <w:rFonts w:ascii="Arial" w:hAnsi="Arial" w:cs="Arial"/>
          <w:b/>
          <w:sz w:val="28"/>
          <w:szCs w:val="28"/>
          <w:lang w:val="fr-FR"/>
        </w:rPr>
        <w:t>Loi</w:t>
      </w:r>
      <w:r w:rsidR="00303872">
        <w:rPr>
          <w:rFonts w:ascii="Arial" w:hAnsi="Arial" w:cs="Arial"/>
          <w:b/>
          <w:sz w:val="28"/>
          <w:szCs w:val="28"/>
          <w:lang w:val="fr-FR"/>
        </w:rPr>
        <w:t xml:space="preserve"> portant P</w:t>
      </w:r>
      <w:r w:rsidRPr="00243305">
        <w:rPr>
          <w:rFonts w:ascii="Arial" w:hAnsi="Arial" w:cs="Arial"/>
          <w:b/>
          <w:sz w:val="28"/>
          <w:szCs w:val="28"/>
          <w:lang w:val="fr-FR"/>
        </w:rPr>
        <w:t>lan</w:t>
      </w:r>
      <w:r w:rsidR="00303872">
        <w:rPr>
          <w:rFonts w:ascii="Arial" w:hAnsi="Arial" w:cs="Arial"/>
          <w:b/>
          <w:sz w:val="28"/>
          <w:szCs w:val="28"/>
          <w:lang w:val="fr-FR"/>
        </w:rPr>
        <w:t xml:space="preserve"> de relance économique </w:t>
      </w:r>
      <w:r w:rsidRPr="00243305">
        <w:rPr>
          <w:rFonts w:ascii="Arial" w:hAnsi="Arial" w:cs="Arial"/>
          <w:b/>
          <w:sz w:val="28"/>
          <w:szCs w:val="28"/>
          <w:lang w:val="fr-FR"/>
        </w:rPr>
        <w:t>américain</w:t>
      </w:r>
      <w:r w:rsidR="00303872">
        <w:rPr>
          <w:rFonts w:ascii="Arial" w:hAnsi="Arial" w:cs="Arial"/>
          <w:b/>
          <w:sz w:val="28"/>
          <w:szCs w:val="28"/>
          <w:lang w:val="fr-FR"/>
        </w:rPr>
        <w:t xml:space="preserve"> de </w:t>
      </w:r>
      <w:r w:rsidRPr="00243305">
        <w:rPr>
          <w:rFonts w:ascii="Arial" w:hAnsi="Arial" w:cs="Arial"/>
          <w:b/>
          <w:sz w:val="28"/>
          <w:szCs w:val="28"/>
          <w:lang w:val="fr-FR"/>
        </w:rPr>
        <w:t xml:space="preserve">2021 </w:t>
      </w:r>
    </w:p>
    <w:p w:rsidR="00AE2863" w:rsidRPr="009E1588" w:rsidRDefault="00AE2863" w:rsidP="00AE2863">
      <w:pPr>
        <w:jc w:val="center"/>
        <w:rPr>
          <w:rFonts w:ascii="Arial" w:hAnsi="Arial" w:cs="Arial"/>
          <w:b/>
          <w:sz w:val="28"/>
          <w:szCs w:val="28"/>
          <w:lang w:val="fr-FR"/>
        </w:rPr>
      </w:pPr>
      <w:r w:rsidRPr="00243305">
        <w:rPr>
          <w:rFonts w:ascii="Arial" w:hAnsi="Arial" w:cs="Arial"/>
          <w:b/>
          <w:sz w:val="28"/>
          <w:szCs w:val="28"/>
          <w:lang w:val="fr-FR"/>
        </w:rPr>
        <w:t>Subventions de stabilisation pour la garde d'enfants</w:t>
      </w:r>
    </w:p>
    <w:p w:rsidR="00AE2863" w:rsidRPr="009E1588" w:rsidRDefault="00C50690" w:rsidP="00AE2863">
      <w:pPr>
        <w:jc w:val="center"/>
        <w:rPr>
          <w:rFonts w:ascii="Arial" w:hAnsi="Arial" w:cs="Arial"/>
          <w:b/>
          <w:sz w:val="28"/>
          <w:szCs w:val="28"/>
          <w:lang w:val="fr-FR"/>
        </w:rPr>
      </w:pPr>
      <w:r>
        <w:rPr>
          <w:rFonts w:ascii="Arial" w:hAnsi="Arial" w:cs="Arial"/>
          <w:b/>
          <w:sz w:val="28"/>
          <w:szCs w:val="28"/>
          <w:lang w:val="fr-FR"/>
        </w:rPr>
        <w:t xml:space="preserve">Foire aux questions (FAQ) </w:t>
      </w:r>
    </w:p>
    <w:p w:rsidR="00AE2863" w:rsidRPr="009E1588" w:rsidRDefault="00AE2863" w:rsidP="00AE2863">
      <w:pPr>
        <w:jc w:val="center"/>
        <w:rPr>
          <w:rFonts w:ascii="Arial" w:hAnsi="Arial" w:cs="Arial"/>
          <w:bCs/>
          <w:lang w:val="fr-FR"/>
        </w:rPr>
      </w:pPr>
      <w:r w:rsidRPr="009E1588">
        <w:rPr>
          <w:rFonts w:ascii="Arial" w:hAnsi="Arial" w:cs="Arial"/>
          <w:bCs/>
          <w:lang w:val="fr-FR"/>
        </w:rPr>
        <w:t>(</w:t>
      </w:r>
      <w:proofErr w:type="gramStart"/>
      <w:r w:rsidR="00C50690">
        <w:rPr>
          <w:rFonts w:ascii="Arial" w:hAnsi="Arial" w:cs="Arial"/>
          <w:bCs/>
          <w:lang w:val="fr-FR"/>
        </w:rPr>
        <w:t>en</w:t>
      </w:r>
      <w:proofErr w:type="gramEnd"/>
      <w:r w:rsidR="00956C09">
        <w:rPr>
          <w:rFonts w:ascii="Arial" w:hAnsi="Arial" w:cs="Arial"/>
          <w:bCs/>
          <w:lang w:val="fr-FR"/>
        </w:rPr>
        <w:t xml:space="preserve"> </w:t>
      </w:r>
      <w:r w:rsidR="00C50690">
        <w:rPr>
          <w:rFonts w:ascii="Arial" w:hAnsi="Arial" w:cs="Arial"/>
          <w:bCs/>
          <w:lang w:val="fr-FR"/>
        </w:rPr>
        <w:t xml:space="preserve">date du </w:t>
      </w:r>
      <w:r>
        <w:rPr>
          <w:rFonts w:ascii="Arial" w:hAnsi="Arial" w:cs="Arial"/>
          <w:bCs/>
          <w:lang w:val="fr-FR"/>
        </w:rPr>
        <w:t>8/7</w:t>
      </w:r>
      <w:r w:rsidRPr="009E1588">
        <w:rPr>
          <w:rFonts w:ascii="Arial" w:hAnsi="Arial" w:cs="Arial"/>
          <w:bCs/>
          <w:lang w:val="fr-FR"/>
        </w:rPr>
        <w:t>/2021)</w:t>
      </w:r>
    </w:p>
    <w:p w:rsidR="00AE2863" w:rsidRPr="009E1588" w:rsidRDefault="00AE2863" w:rsidP="00AE2863">
      <w:pPr>
        <w:rPr>
          <w:rFonts w:ascii="Arial" w:hAnsi="Arial" w:cs="Arial"/>
          <w:b/>
          <w:lang w:val="fr-FR"/>
        </w:rPr>
      </w:pPr>
    </w:p>
    <w:p w:rsidR="00AE2863" w:rsidRPr="009E1588" w:rsidRDefault="00AE2863" w:rsidP="00AE2863">
      <w:pPr>
        <w:rPr>
          <w:rFonts w:ascii="Arial" w:hAnsi="Arial" w:cs="Arial"/>
          <w:b/>
          <w:lang w:val="fr-FR"/>
        </w:rPr>
      </w:pPr>
      <w:r w:rsidRPr="009E1588">
        <w:rPr>
          <w:rFonts w:ascii="Arial" w:hAnsi="Arial" w:cs="Arial"/>
          <w:b/>
          <w:lang w:val="fr-FR"/>
        </w:rPr>
        <w:t>Q</w:t>
      </w:r>
      <w:r w:rsidR="00FF5653">
        <w:rPr>
          <w:rFonts w:ascii="Arial" w:hAnsi="Arial" w:cs="Arial"/>
          <w:b/>
          <w:lang w:val="fr-FR"/>
        </w:rPr>
        <w:t xml:space="preserve"> </w:t>
      </w:r>
      <w:r w:rsidRPr="009E1588">
        <w:rPr>
          <w:rFonts w:ascii="Arial" w:hAnsi="Arial" w:cs="Arial"/>
          <w:b/>
          <w:lang w:val="fr-FR"/>
        </w:rPr>
        <w:t>:</w:t>
      </w:r>
      <w:r w:rsidRPr="009E1588">
        <w:rPr>
          <w:rFonts w:ascii="Arial" w:hAnsi="Arial" w:cs="Arial"/>
          <w:b/>
          <w:lang w:val="fr-FR"/>
        </w:rPr>
        <w:tab/>
        <w:t>Qui peut</w:t>
      </w:r>
      <w:r w:rsidR="00C50690">
        <w:rPr>
          <w:rFonts w:ascii="Arial" w:hAnsi="Arial" w:cs="Arial"/>
          <w:b/>
          <w:lang w:val="fr-FR"/>
        </w:rPr>
        <w:t xml:space="preserve"> faire acte de candidature à une </w:t>
      </w:r>
      <w:r w:rsidRPr="009E1588">
        <w:rPr>
          <w:rFonts w:ascii="Arial" w:hAnsi="Arial" w:cs="Arial"/>
          <w:b/>
          <w:lang w:val="fr-FR"/>
        </w:rPr>
        <w:t>subvention de stabili</w:t>
      </w:r>
      <w:r>
        <w:rPr>
          <w:rFonts w:ascii="Arial" w:hAnsi="Arial" w:cs="Arial"/>
          <w:b/>
          <w:lang w:val="fr-FR"/>
        </w:rPr>
        <w:t xml:space="preserve">sation pour la garde d'enfants </w:t>
      </w:r>
      <w:r w:rsidRPr="009E1588">
        <w:rPr>
          <w:rFonts w:ascii="Arial" w:hAnsi="Arial" w:cs="Arial"/>
          <w:b/>
          <w:lang w:val="fr-FR"/>
        </w:rPr>
        <w:t>?</w:t>
      </w:r>
    </w:p>
    <w:p w:rsidR="00AE2863" w:rsidRDefault="00D7739D" w:rsidP="00AE2863">
      <w:pPr>
        <w:ind w:left="720" w:hanging="720"/>
        <w:rPr>
          <w:rFonts w:ascii="Arial" w:hAnsi="Arial" w:cs="Arial"/>
          <w:lang w:val="fr-FR"/>
        </w:rPr>
      </w:pPr>
      <w:r>
        <w:rPr>
          <w:rFonts w:ascii="Arial" w:hAnsi="Arial" w:cs="Arial"/>
          <w:b/>
          <w:lang w:val="fr-FR"/>
        </w:rPr>
        <w:t>R</w:t>
      </w:r>
      <w:r w:rsidR="00FF5653">
        <w:rPr>
          <w:rFonts w:ascii="Arial" w:hAnsi="Arial" w:cs="Arial"/>
          <w:b/>
          <w:lang w:val="fr-FR"/>
        </w:rPr>
        <w:t xml:space="preserve"> </w:t>
      </w:r>
      <w:r w:rsidR="00AE2863" w:rsidRPr="007C27EC">
        <w:rPr>
          <w:rFonts w:ascii="Arial" w:hAnsi="Arial" w:cs="Arial"/>
          <w:b/>
          <w:lang w:val="fr-FR"/>
        </w:rPr>
        <w:t>:</w:t>
      </w:r>
      <w:r w:rsidR="00AE2863" w:rsidRPr="007C27EC">
        <w:rPr>
          <w:rFonts w:ascii="Arial" w:hAnsi="Arial" w:cs="Arial"/>
          <w:b/>
          <w:lang w:val="fr-FR"/>
        </w:rPr>
        <w:tab/>
      </w:r>
      <w:r w:rsidR="00597AFF" w:rsidRPr="00956C09">
        <w:rPr>
          <w:rFonts w:ascii="Arial" w:hAnsi="Arial" w:cs="Arial"/>
          <w:lang w:val="fr-FR"/>
        </w:rPr>
        <w:t>Seuls</w:t>
      </w:r>
      <w:r w:rsidR="00597AFF">
        <w:rPr>
          <w:rFonts w:ascii="Arial" w:hAnsi="Arial" w:cs="Arial"/>
          <w:b/>
          <w:lang w:val="fr-FR"/>
        </w:rPr>
        <w:t xml:space="preserve"> </w:t>
      </w:r>
      <w:r w:rsidR="00597AFF">
        <w:rPr>
          <w:rFonts w:ascii="Arial" w:hAnsi="Arial" w:cs="Arial"/>
          <w:lang w:val="fr-FR"/>
        </w:rPr>
        <w:t>l</w:t>
      </w:r>
      <w:r w:rsidR="00AE2863" w:rsidRPr="007C27EC">
        <w:rPr>
          <w:rFonts w:ascii="Arial" w:hAnsi="Arial" w:cs="Arial"/>
          <w:lang w:val="fr-FR"/>
        </w:rPr>
        <w:t>es</w:t>
      </w:r>
      <w:r w:rsidR="00597AFF">
        <w:rPr>
          <w:rFonts w:ascii="Arial" w:hAnsi="Arial" w:cs="Arial"/>
          <w:lang w:val="fr-FR"/>
        </w:rPr>
        <w:t xml:space="preserve"> fournisseurs </w:t>
      </w:r>
      <w:r w:rsidR="00AE2863" w:rsidRPr="007C27EC">
        <w:rPr>
          <w:rFonts w:ascii="Arial" w:hAnsi="Arial" w:cs="Arial"/>
          <w:lang w:val="fr-FR"/>
        </w:rPr>
        <w:t xml:space="preserve">de services de garde d'enfants agréés par le </w:t>
      </w:r>
      <w:r w:rsidR="00597AFF">
        <w:rPr>
          <w:rFonts w:ascii="Arial" w:hAnsi="Arial" w:cs="Arial"/>
          <w:lang w:val="fr-FR"/>
        </w:rPr>
        <w:t>D</w:t>
      </w:r>
      <w:r w:rsidR="00AE2863" w:rsidRPr="007C27EC">
        <w:rPr>
          <w:rFonts w:ascii="Arial" w:hAnsi="Arial" w:cs="Arial"/>
          <w:lang w:val="fr-FR"/>
        </w:rPr>
        <w:t xml:space="preserve">épartement de l'éducation de l'État du Maryland </w:t>
      </w:r>
      <w:r w:rsidR="00597AFF">
        <w:rPr>
          <w:rFonts w:ascii="Arial" w:hAnsi="Arial" w:cs="Arial"/>
          <w:lang w:val="fr-FR"/>
        </w:rPr>
        <w:t xml:space="preserve">avant le 11 mars 2021 </w:t>
      </w:r>
      <w:r w:rsidR="00AE2863" w:rsidRPr="007C27EC">
        <w:rPr>
          <w:rFonts w:ascii="Arial" w:hAnsi="Arial" w:cs="Arial"/>
          <w:lang w:val="fr-FR"/>
        </w:rPr>
        <w:t>au plus t</w:t>
      </w:r>
      <w:r w:rsidR="00597AFF">
        <w:rPr>
          <w:rFonts w:ascii="Arial" w:hAnsi="Arial" w:cs="Arial"/>
          <w:lang w:val="fr-FR"/>
        </w:rPr>
        <w:t xml:space="preserve">ard, </w:t>
      </w:r>
      <w:r w:rsidR="00AE2863" w:rsidRPr="007C27EC">
        <w:rPr>
          <w:rFonts w:ascii="Arial" w:hAnsi="Arial" w:cs="Arial"/>
          <w:lang w:val="fr-FR"/>
        </w:rPr>
        <w:t>comme</w:t>
      </w:r>
      <w:r w:rsidR="00597AFF">
        <w:rPr>
          <w:rFonts w:ascii="Arial" w:hAnsi="Arial" w:cs="Arial"/>
          <w:lang w:val="fr-FR"/>
        </w:rPr>
        <w:t xml:space="preserve"> l’exige </w:t>
      </w:r>
      <w:r w:rsidR="00AE2863" w:rsidRPr="007C27EC">
        <w:rPr>
          <w:rFonts w:ascii="Arial" w:hAnsi="Arial" w:cs="Arial"/>
          <w:lang w:val="fr-FR"/>
        </w:rPr>
        <w:t>le Congrès, peuvent bénéficier d'une subvention s'ils sont</w:t>
      </w:r>
      <w:r w:rsidR="00AE2863">
        <w:rPr>
          <w:rFonts w:ascii="Arial" w:hAnsi="Arial" w:cs="Arial"/>
          <w:lang w:val="fr-FR"/>
        </w:rPr>
        <w:t xml:space="preserve"> </w:t>
      </w:r>
      <w:r w:rsidR="00AE2863" w:rsidRPr="007C27EC">
        <w:rPr>
          <w:rFonts w:ascii="Arial" w:hAnsi="Arial" w:cs="Arial"/>
          <w:lang w:val="fr-FR"/>
        </w:rPr>
        <w:t>:</w:t>
      </w:r>
    </w:p>
    <w:p w:rsidR="00AE2863" w:rsidRPr="007C27EC" w:rsidRDefault="00AF233A" w:rsidP="00AE2863">
      <w:pPr>
        <w:pStyle w:val="Paragraphedeliste"/>
        <w:numPr>
          <w:ilvl w:val="0"/>
          <w:numId w:val="8"/>
        </w:numPr>
        <w:rPr>
          <w:rFonts w:ascii="Arial" w:hAnsi="Arial" w:cs="Arial"/>
          <w:lang w:val="fr-FR"/>
        </w:rPr>
      </w:pPr>
      <w:proofErr w:type="gramStart"/>
      <w:r>
        <w:rPr>
          <w:rFonts w:ascii="Arial" w:hAnsi="Arial" w:cs="Arial"/>
          <w:lang w:val="fr-FR"/>
        </w:rPr>
        <w:t>o</w:t>
      </w:r>
      <w:r w:rsidR="00AE2863" w:rsidRPr="007C27EC">
        <w:rPr>
          <w:rFonts w:ascii="Arial" w:hAnsi="Arial" w:cs="Arial"/>
          <w:lang w:val="fr-FR"/>
        </w:rPr>
        <w:t>uvert</w:t>
      </w:r>
      <w:r w:rsidR="00AE2863">
        <w:rPr>
          <w:rFonts w:ascii="Arial" w:hAnsi="Arial" w:cs="Arial"/>
          <w:lang w:val="fr-FR"/>
        </w:rPr>
        <w:t>s</w:t>
      </w:r>
      <w:proofErr w:type="gramEnd"/>
      <w:r w:rsidR="00AE2863" w:rsidRPr="007C27EC">
        <w:rPr>
          <w:rFonts w:ascii="Arial" w:hAnsi="Arial" w:cs="Arial"/>
          <w:lang w:val="fr-FR"/>
        </w:rPr>
        <w:t xml:space="preserve"> et disponible</w:t>
      </w:r>
      <w:r w:rsidR="00AE2863">
        <w:rPr>
          <w:rFonts w:ascii="Arial" w:hAnsi="Arial" w:cs="Arial"/>
          <w:lang w:val="fr-FR"/>
        </w:rPr>
        <w:t>s</w:t>
      </w:r>
      <w:r w:rsidR="00AE2863" w:rsidRPr="007C27EC">
        <w:rPr>
          <w:rFonts w:ascii="Arial" w:hAnsi="Arial" w:cs="Arial"/>
          <w:lang w:val="fr-FR"/>
        </w:rPr>
        <w:t xml:space="preserve"> pour fournir des services de garde d'enfants à la date de soumission de la demande, </w:t>
      </w:r>
      <w:r w:rsidR="00AE2863" w:rsidRPr="007C27EC">
        <w:rPr>
          <w:rFonts w:ascii="Arial" w:hAnsi="Arial" w:cs="Arial"/>
          <w:i/>
          <w:lang w:val="fr-FR"/>
        </w:rPr>
        <w:t>ou</w:t>
      </w:r>
    </w:p>
    <w:p w:rsidR="00AE2863" w:rsidRPr="007C27EC" w:rsidRDefault="00AE2863" w:rsidP="00AE2863">
      <w:pPr>
        <w:pStyle w:val="Paragraphedeliste"/>
        <w:numPr>
          <w:ilvl w:val="0"/>
          <w:numId w:val="8"/>
        </w:numPr>
        <w:spacing w:after="0" w:line="240" w:lineRule="auto"/>
        <w:rPr>
          <w:rFonts w:ascii="Arial" w:hAnsi="Arial" w:cs="Arial"/>
          <w:lang w:val="fr-FR"/>
        </w:rPr>
      </w:pPr>
      <w:proofErr w:type="gramStart"/>
      <w:r>
        <w:rPr>
          <w:rFonts w:ascii="Arial" w:hAnsi="Arial" w:cs="Arial"/>
          <w:lang w:val="fr-FR"/>
        </w:rPr>
        <w:t>fermés</w:t>
      </w:r>
      <w:proofErr w:type="gramEnd"/>
      <w:r w:rsidR="008F479B">
        <w:rPr>
          <w:rFonts w:ascii="Arial" w:hAnsi="Arial" w:cs="Arial"/>
          <w:lang w:val="fr-FR"/>
        </w:rPr>
        <w:t xml:space="preserve"> </w:t>
      </w:r>
      <w:r w:rsidRPr="007C27EC">
        <w:rPr>
          <w:rFonts w:ascii="Arial" w:hAnsi="Arial" w:cs="Arial"/>
          <w:lang w:val="fr-FR"/>
        </w:rPr>
        <w:t xml:space="preserve">temporairement à la date de soumission de la demande en raison de la </w:t>
      </w:r>
      <w:r w:rsidR="00AF233A">
        <w:rPr>
          <w:rFonts w:ascii="Arial" w:hAnsi="Arial" w:cs="Arial"/>
          <w:lang w:val="fr-FR"/>
        </w:rPr>
        <w:t xml:space="preserve">des problèmes de </w:t>
      </w:r>
      <w:r w:rsidRPr="007C27EC">
        <w:rPr>
          <w:rFonts w:ascii="Arial" w:hAnsi="Arial" w:cs="Arial"/>
          <w:lang w:val="fr-FR"/>
        </w:rPr>
        <w:t>santé publique, de difficultés financières ou d'autres raisons liées à l'urgence sanitaire COVID-19, mais s'engage</w:t>
      </w:r>
      <w:r>
        <w:rPr>
          <w:rFonts w:ascii="Arial" w:hAnsi="Arial" w:cs="Arial"/>
          <w:lang w:val="fr-FR"/>
        </w:rPr>
        <w:t>nt</w:t>
      </w:r>
      <w:r w:rsidRPr="007C27EC">
        <w:rPr>
          <w:rFonts w:ascii="Arial" w:hAnsi="Arial" w:cs="Arial"/>
          <w:lang w:val="fr-FR"/>
        </w:rPr>
        <w:t xml:space="preserve"> à rouvrir pour fournir des services de garde d'enfants a</w:t>
      </w:r>
      <w:r>
        <w:rPr>
          <w:rFonts w:ascii="Arial" w:hAnsi="Arial" w:cs="Arial"/>
          <w:lang w:val="fr-FR"/>
        </w:rPr>
        <w:t>u plus tard le 6 septembre 2021</w:t>
      </w:r>
      <w:r w:rsidRPr="007C27EC">
        <w:rPr>
          <w:rFonts w:ascii="Arial" w:hAnsi="Arial" w:cs="Arial"/>
          <w:lang w:val="fr-FR"/>
        </w:rPr>
        <w:t>.</w:t>
      </w:r>
    </w:p>
    <w:p w:rsidR="00AE2863" w:rsidRPr="007C27EC" w:rsidRDefault="00AE2863" w:rsidP="00AE2863">
      <w:pPr>
        <w:rPr>
          <w:rFonts w:ascii="Arial" w:hAnsi="Arial" w:cs="Arial"/>
          <w:b/>
          <w:lang w:val="fr-FR"/>
        </w:rPr>
      </w:pPr>
    </w:p>
    <w:p w:rsidR="00AE2863" w:rsidRPr="007C27EC" w:rsidRDefault="00AE2863" w:rsidP="00AE2863">
      <w:pPr>
        <w:rPr>
          <w:rFonts w:ascii="Arial" w:hAnsi="Arial" w:cs="Arial"/>
          <w:b/>
          <w:lang w:val="fr-FR"/>
        </w:rPr>
      </w:pPr>
      <w:r w:rsidRPr="007C27EC">
        <w:rPr>
          <w:rFonts w:ascii="Arial" w:hAnsi="Arial" w:cs="Arial"/>
          <w:b/>
          <w:lang w:val="fr-FR"/>
        </w:rPr>
        <w:t>Q</w:t>
      </w:r>
      <w:r w:rsidR="00FF5653">
        <w:rPr>
          <w:rFonts w:ascii="Arial" w:hAnsi="Arial" w:cs="Arial"/>
          <w:b/>
          <w:lang w:val="fr-FR"/>
        </w:rPr>
        <w:t xml:space="preserve"> </w:t>
      </w:r>
      <w:r w:rsidRPr="007C27EC">
        <w:rPr>
          <w:rFonts w:ascii="Arial" w:hAnsi="Arial" w:cs="Arial"/>
          <w:b/>
          <w:lang w:val="fr-FR"/>
        </w:rPr>
        <w:t>:</w:t>
      </w:r>
      <w:r w:rsidRPr="007C27EC">
        <w:rPr>
          <w:rFonts w:ascii="Arial" w:hAnsi="Arial" w:cs="Arial"/>
          <w:b/>
          <w:lang w:val="fr-FR"/>
        </w:rPr>
        <w:tab/>
        <w:t>L</w:t>
      </w:r>
      <w:r w:rsidR="008F479B">
        <w:rPr>
          <w:rFonts w:ascii="Arial" w:hAnsi="Arial" w:cs="Arial"/>
          <w:b/>
          <w:lang w:val="fr-FR"/>
        </w:rPr>
        <w:t xml:space="preserve">e formulaire de demande </w:t>
      </w:r>
      <w:r w:rsidRPr="007C27EC">
        <w:rPr>
          <w:rFonts w:ascii="Arial" w:hAnsi="Arial" w:cs="Arial"/>
          <w:b/>
          <w:lang w:val="fr-FR"/>
        </w:rPr>
        <w:t>est-</w:t>
      </w:r>
      <w:r w:rsidR="008F479B">
        <w:rPr>
          <w:rFonts w:ascii="Arial" w:hAnsi="Arial" w:cs="Arial"/>
          <w:b/>
          <w:lang w:val="fr-FR"/>
        </w:rPr>
        <w:t>il</w:t>
      </w:r>
      <w:r w:rsidRPr="007C27EC">
        <w:rPr>
          <w:rFonts w:ascii="Arial" w:hAnsi="Arial" w:cs="Arial"/>
          <w:b/>
          <w:lang w:val="fr-FR"/>
        </w:rPr>
        <w:t xml:space="preserve"> disponible dans d'autres langues?</w:t>
      </w:r>
    </w:p>
    <w:p w:rsidR="00AE2863" w:rsidRPr="007C27EC" w:rsidRDefault="00D7739D" w:rsidP="00AE2863">
      <w:pPr>
        <w:ind w:left="720" w:hanging="720"/>
        <w:rPr>
          <w:rFonts w:ascii="Arial" w:hAnsi="Arial" w:cs="Arial"/>
          <w:bCs/>
          <w:lang w:val="fr-FR"/>
        </w:rPr>
      </w:pPr>
      <w:r>
        <w:rPr>
          <w:rFonts w:ascii="Arial" w:hAnsi="Arial" w:cs="Arial"/>
          <w:bCs/>
          <w:lang w:val="fr-FR"/>
        </w:rPr>
        <w:t>R</w:t>
      </w:r>
      <w:r w:rsidR="00FF5653">
        <w:rPr>
          <w:rFonts w:ascii="Arial" w:hAnsi="Arial" w:cs="Arial"/>
          <w:bCs/>
          <w:lang w:val="fr-FR"/>
        </w:rPr>
        <w:t xml:space="preserve"> </w:t>
      </w:r>
      <w:r w:rsidR="00AE2863" w:rsidRPr="007C27EC">
        <w:rPr>
          <w:rFonts w:ascii="Arial" w:hAnsi="Arial" w:cs="Arial"/>
          <w:bCs/>
          <w:lang w:val="fr-FR"/>
        </w:rPr>
        <w:t>:</w:t>
      </w:r>
      <w:r w:rsidR="00AE2863" w:rsidRPr="007C27EC">
        <w:rPr>
          <w:rFonts w:ascii="Arial" w:hAnsi="Arial" w:cs="Arial"/>
          <w:bCs/>
          <w:lang w:val="fr-FR"/>
        </w:rPr>
        <w:tab/>
        <w:t>L</w:t>
      </w:r>
      <w:r w:rsidR="008F479B">
        <w:rPr>
          <w:rFonts w:ascii="Arial" w:hAnsi="Arial" w:cs="Arial"/>
          <w:bCs/>
          <w:lang w:val="fr-FR"/>
        </w:rPr>
        <w:t xml:space="preserve">e formulaire de demande </w:t>
      </w:r>
      <w:r w:rsidR="00AE2863" w:rsidRPr="007C27EC">
        <w:rPr>
          <w:rFonts w:ascii="Arial" w:hAnsi="Arial" w:cs="Arial"/>
          <w:bCs/>
          <w:lang w:val="fr-FR"/>
        </w:rPr>
        <w:t>est disponible</w:t>
      </w:r>
      <w:r w:rsidR="008F479B">
        <w:rPr>
          <w:rFonts w:ascii="Arial" w:hAnsi="Arial" w:cs="Arial"/>
          <w:bCs/>
          <w:lang w:val="fr-FR"/>
        </w:rPr>
        <w:t xml:space="preserve"> </w:t>
      </w:r>
      <w:r w:rsidR="00AE2863" w:rsidRPr="007C27EC">
        <w:rPr>
          <w:rFonts w:ascii="Arial" w:hAnsi="Arial" w:cs="Arial"/>
          <w:bCs/>
          <w:lang w:val="fr-FR"/>
        </w:rPr>
        <w:t>en</w:t>
      </w:r>
      <w:r w:rsidR="008F479B">
        <w:rPr>
          <w:rFonts w:ascii="Arial" w:hAnsi="Arial" w:cs="Arial"/>
          <w:bCs/>
          <w:lang w:val="fr-FR"/>
        </w:rPr>
        <w:t xml:space="preserve"> </w:t>
      </w:r>
      <w:r w:rsidR="00AE2863" w:rsidRPr="007C27EC">
        <w:rPr>
          <w:rFonts w:ascii="Arial" w:hAnsi="Arial" w:cs="Arial"/>
          <w:bCs/>
          <w:lang w:val="fr-FR"/>
        </w:rPr>
        <w:t>amharique, arabe, chinois, français</w:t>
      </w:r>
      <w:r w:rsidR="008F479B">
        <w:rPr>
          <w:rFonts w:ascii="Arial" w:hAnsi="Arial" w:cs="Arial"/>
          <w:bCs/>
          <w:lang w:val="fr-FR"/>
        </w:rPr>
        <w:t xml:space="preserve">, </w:t>
      </w:r>
      <w:r w:rsidR="00AE2863" w:rsidRPr="007C27EC">
        <w:rPr>
          <w:rFonts w:ascii="Arial" w:hAnsi="Arial" w:cs="Arial"/>
          <w:bCs/>
          <w:lang w:val="fr-FR"/>
        </w:rPr>
        <w:t>coréen, russe, espagnol, tagalog</w:t>
      </w:r>
      <w:r w:rsidR="00AF233A">
        <w:rPr>
          <w:rFonts w:ascii="Arial" w:hAnsi="Arial" w:cs="Arial"/>
          <w:bCs/>
          <w:lang w:val="fr-FR"/>
        </w:rPr>
        <w:t xml:space="preserve">, </w:t>
      </w:r>
      <w:r w:rsidR="00AE2863" w:rsidRPr="007C27EC">
        <w:rPr>
          <w:rFonts w:ascii="Arial" w:hAnsi="Arial" w:cs="Arial"/>
          <w:bCs/>
          <w:lang w:val="fr-FR"/>
        </w:rPr>
        <w:t>vietnamien et yoruba.</w:t>
      </w:r>
      <w:r w:rsidR="007F3FFF">
        <w:rPr>
          <w:rFonts w:ascii="Arial" w:hAnsi="Arial" w:cs="Arial"/>
          <w:bCs/>
          <w:lang w:val="fr-FR"/>
        </w:rPr>
        <w:t xml:space="preserve"> </w:t>
      </w:r>
      <w:r w:rsidR="008F479B">
        <w:rPr>
          <w:rFonts w:ascii="Arial" w:hAnsi="Arial" w:cs="Arial"/>
          <w:bCs/>
          <w:lang w:val="fr-FR"/>
        </w:rPr>
        <w:t xml:space="preserve">Veuillez </w:t>
      </w:r>
      <w:r w:rsidR="007F3FFF">
        <w:rPr>
          <w:rFonts w:ascii="Arial" w:hAnsi="Arial" w:cs="Arial"/>
          <w:bCs/>
          <w:lang w:val="fr-FR"/>
        </w:rPr>
        <w:t xml:space="preserve">nous contacter </w:t>
      </w:r>
      <w:r w:rsidR="00AE2863" w:rsidRPr="007C27EC">
        <w:rPr>
          <w:rFonts w:ascii="Arial" w:hAnsi="Arial" w:cs="Arial"/>
          <w:bCs/>
          <w:lang w:val="fr-FR"/>
        </w:rPr>
        <w:t xml:space="preserve">à l'adresse </w:t>
      </w:r>
      <w:r w:rsidR="00AE2863" w:rsidRPr="007C27EC">
        <w:rPr>
          <w:rFonts w:ascii="Arial" w:hAnsi="Arial" w:cs="Arial"/>
          <w:bCs/>
          <w:color w:val="4472C4" w:themeColor="accent1"/>
          <w:lang w:val="fr-FR"/>
        </w:rPr>
        <w:t>childcaregrants.msde@maryland.gov</w:t>
      </w:r>
      <w:r w:rsidR="008F479B">
        <w:rPr>
          <w:rFonts w:ascii="Arial" w:hAnsi="Arial" w:cs="Arial"/>
          <w:bCs/>
          <w:lang w:val="fr-FR"/>
        </w:rPr>
        <w:t xml:space="preserve"> si vous avez besoin de la fiche dans une autre langue</w:t>
      </w:r>
      <w:r w:rsidR="00E77374">
        <w:rPr>
          <w:rFonts w:ascii="Arial" w:hAnsi="Arial" w:cs="Arial"/>
          <w:bCs/>
          <w:lang w:val="fr-FR"/>
        </w:rPr>
        <w:t xml:space="preserve">. </w:t>
      </w:r>
      <w:r w:rsidR="007F3FFF" w:rsidRPr="007C27EC">
        <w:rPr>
          <w:rFonts w:ascii="Arial" w:hAnsi="Arial" w:cs="Arial"/>
          <w:bCs/>
          <w:lang w:val="fr-FR"/>
        </w:rPr>
        <w:t>Veuillez</w:t>
      </w:r>
      <w:r w:rsidR="007F3FFF">
        <w:rPr>
          <w:rFonts w:ascii="Arial" w:hAnsi="Arial" w:cs="Arial"/>
          <w:bCs/>
          <w:lang w:val="fr-FR"/>
        </w:rPr>
        <w:t xml:space="preserve">-vous servir des </w:t>
      </w:r>
      <w:r w:rsidR="00AE2863" w:rsidRPr="007C27EC">
        <w:rPr>
          <w:rFonts w:ascii="Arial" w:hAnsi="Arial" w:cs="Arial"/>
          <w:bCs/>
          <w:lang w:val="fr-FR"/>
        </w:rPr>
        <w:t>réponses de la feuille de travail dans votre langue préférée pour</w:t>
      </w:r>
      <w:r w:rsidR="007F3FFF">
        <w:rPr>
          <w:rFonts w:ascii="Arial" w:hAnsi="Arial" w:cs="Arial"/>
          <w:bCs/>
          <w:lang w:val="fr-FR"/>
        </w:rPr>
        <w:t xml:space="preserve"> remplir la demande </w:t>
      </w:r>
      <w:r w:rsidR="00AE2863" w:rsidRPr="007C27EC">
        <w:rPr>
          <w:rFonts w:ascii="Arial" w:hAnsi="Arial" w:cs="Arial"/>
          <w:bCs/>
          <w:lang w:val="fr-FR"/>
        </w:rPr>
        <w:t>en ligne en anglais en faisant correspondre les réponses numérotées.</w:t>
      </w:r>
    </w:p>
    <w:p w:rsidR="00AE2863" w:rsidRPr="007C27EC" w:rsidRDefault="00AE2863" w:rsidP="00AE2863">
      <w:pPr>
        <w:rPr>
          <w:rFonts w:ascii="Arial" w:hAnsi="Arial" w:cs="Arial"/>
          <w:b/>
          <w:lang w:val="fr-FR"/>
        </w:rPr>
      </w:pPr>
    </w:p>
    <w:p w:rsidR="00AE2863" w:rsidRPr="003C47FC" w:rsidRDefault="00AE2863" w:rsidP="00AE2863">
      <w:pPr>
        <w:rPr>
          <w:rFonts w:ascii="Arial" w:hAnsi="Arial" w:cs="Arial"/>
          <w:b/>
          <w:lang w:val="fr-FR"/>
        </w:rPr>
      </w:pPr>
      <w:r w:rsidRPr="003C47FC">
        <w:rPr>
          <w:rFonts w:ascii="Arial" w:hAnsi="Arial" w:cs="Arial"/>
          <w:b/>
          <w:lang w:val="fr-FR"/>
        </w:rPr>
        <w:t>Q</w:t>
      </w:r>
      <w:r w:rsidR="00FF5653">
        <w:rPr>
          <w:rFonts w:ascii="Arial" w:hAnsi="Arial" w:cs="Arial"/>
          <w:b/>
          <w:lang w:val="fr-FR"/>
        </w:rPr>
        <w:t xml:space="preserve"> </w:t>
      </w:r>
      <w:r w:rsidRPr="003C47FC">
        <w:rPr>
          <w:rFonts w:ascii="Arial" w:hAnsi="Arial" w:cs="Arial"/>
          <w:b/>
          <w:lang w:val="fr-FR"/>
        </w:rPr>
        <w:t xml:space="preserve">: </w:t>
      </w:r>
      <w:r w:rsidRPr="003C47FC">
        <w:rPr>
          <w:rFonts w:ascii="Arial" w:hAnsi="Arial" w:cs="Arial"/>
          <w:b/>
          <w:lang w:val="fr-FR"/>
        </w:rPr>
        <w:tab/>
        <w:t>Quel est le montant des subventions ?</w:t>
      </w:r>
    </w:p>
    <w:p w:rsidR="00AE2863" w:rsidRPr="003C47FC" w:rsidRDefault="00D7739D" w:rsidP="00AE2863">
      <w:pPr>
        <w:ind w:left="720" w:hanging="720"/>
        <w:rPr>
          <w:rFonts w:ascii="Arial" w:hAnsi="Arial" w:cs="Arial"/>
          <w:lang w:val="fr-FR"/>
        </w:rPr>
      </w:pPr>
      <w:r>
        <w:rPr>
          <w:rFonts w:ascii="Arial" w:hAnsi="Arial" w:cs="Arial"/>
          <w:lang w:val="fr-FR"/>
        </w:rPr>
        <w:t>R</w:t>
      </w:r>
      <w:r w:rsidR="00FF5653">
        <w:rPr>
          <w:rFonts w:ascii="Arial" w:hAnsi="Arial" w:cs="Arial"/>
          <w:lang w:val="fr-FR"/>
        </w:rPr>
        <w:t xml:space="preserve"> </w:t>
      </w:r>
      <w:r w:rsidR="00AE2863" w:rsidRPr="003C47FC">
        <w:rPr>
          <w:rFonts w:ascii="Arial" w:hAnsi="Arial" w:cs="Arial"/>
          <w:lang w:val="fr-FR"/>
        </w:rPr>
        <w:t>:</w:t>
      </w:r>
      <w:r w:rsidR="00AE2863" w:rsidRPr="003C47FC">
        <w:rPr>
          <w:rFonts w:ascii="Arial" w:hAnsi="Arial" w:cs="Arial"/>
          <w:lang w:val="fr-FR"/>
        </w:rPr>
        <w:tab/>
        <w:t>Les subventions varieront</w:t>
      </w:r>
      <w:r w:rsidR="00E77374">
        <w:rPr>
          <w:rFonts w:ascii="Arial" w:hAnsi="Arial" w:cs="Arial"/>
          <w:lang w:val="fr-FR"/>
        </w:rPr>
        <w:t xml:space="preserve"> </w:t>
      </w:r>
      <w:r w:rsidR="00AE2863">
        <w:rPr>
          <w:rFonts w:ascii="Arial" w:hAnsi="Arial" w:cs="Arial"/>
          <w:lang w:val="fr-FR"/>
        </w:rPr>
        <w:t>en fonction de</w:t>
      </w:r>
      <w:r w:rsidR="00AE2863" w:rsidRPr="003C47FC">
        <w:rPr>
          <w:rFonts w:ascii="Arial" w:hAnsi="Arial" w:cs="Arial"/>
          <w:lang w:val="fr-FR"/>
        </w:rPr>
        <w:t xml:space="preserve"> chaque f</w:t>
      </w:r>
      <w:r w:rsidR="00AE2863">
        <w:rPr>
          <w:rFonts w:ascii="Arial" w:hAnsi="Arial" w:cs="Arial"/>
          <w:lang w:val="fr-FR"/>
        </w:rPr>
        <w:t>ournisseur.</w:t>
      </w:r>
      <w:r w:rsidR="00E77374">
        <w:rPr>
          <w:rFonts w:ascii="Arial" w:hAnsi="Arial" w:cs="Arial"/>
          <w:lang w:val="fr-FR"/>
        </w:rPr>
        <w:t xml:space="preserve"> </w:t>
      </w:r>
      <w:r w:rsidR="00AE2863" w:rsidRPr="003C47FC">
        <w:rPr>
          <w:rFonts w:ascii="Arial" w:hAnsi="Arial" w:cs="Arial"/>
          <w:lang w:val="fr-FR"/>
        </w:rPr>
        <w:t>Les subventions seront calculées à un montant égal à une bourse de base de 15</w:t>
      </w:r>
      <w:r w:rsidR="006E6567">
        <w:rPr>
          <w:rFonts w:ascii="Arial" w:hAnsi="Arial" w:cs="Arial"/>
          <w:lang w:val="fr-FR"/>
        </w:rPr>
        <w:t>.</w:t>
      </w:r>
      <w:r w:rsidR="00AE2863" w:rsidRPr="003C47FC">
        <w:rPr>
          <w:rFonts w:ascii="Arial" w:hAnsi="Arial" w:cs="Arial"/>
          <w:lang w:val="fr-FR"/>
        </w:rPr>
        <w:t xml:space="preserve">000 </w:t>
      </w:r>
      <w:r w:rsidR="00E77374">
        <w:rPr>
          <w:rFonts w:ascii="Arial" w:hAnsi="Arial" w:cs="Arial"/>
          <w:lang w:val="fr-FR"/>
        </w:rPr>
        <w:t xml:space="preserve">dollars américains </w:t>
      </w:r>
      <w:r w:rsidR="00AE2863" w:rsidRPr="003C47FC">
        <w:rPr>
          <w:rFonts w:ascii="Arial" w:hAnsi="Arial" w:cs="Arial"/>
          <w:lang w:val="fr-FR"/>
        </w:rPr>
        <w:t>et à 300</w:t>
      </w:r>
      <w:r w:rsidR="00E77374">
        <w:rPr>
          <w:rFonts w:ascii="Arial" w:hAnsi="Arial" w:cs="Arial"/>
          <w:lang w:val="fr-FR"/>
        </w:rPr>
        <w:t xml:space="preserve"> dollars américains </w:t>
      </w:r>
      <w:r w:rsidR="00AE2863" w:rsidRPr="003C47FC">
        <w:rPr>
          <w:rFonts w:ascii="Arial" w:hAnsi="Arial" w:cs="Arial"/>
          <w:lang w:val="fr-FR"/>
        </w:rPr>
        <w:t>par</w:t>
      </w:r>
      <w:r w:rsidR="006E6567">
        <w:rPr>
          <w:rFonts w:ascii="Arial" w:hAnsi="Arial" w:cs="Arial"/>
          <w:lang w:val="fr-FR"/>
        </w:rPr>
        <w:t xml:space="preserve"> emplacement agréé</w:t>
      </w:r>
      <w:r w:rsidR="00AE2863" w:rsidRPr="003C47FC">
        <w:rPr>
          <w:rFonts w:ascii="Arial" w:hAnsi="Arial" w:cs="Arial"/>
          <w:lang w:val="fr-FR"/>
        </w:rPr>
        <w:t>. Ce calcul peut</w:t>
      </w:r>
      <w:r w:rsidR="006E6567">
        <w:rPr>
          <w:rFonts w:ascii="Arial" w:hAnsi="Arial" w:cs="Arial"/>
          <w:lang w:val="fr-FR"/>
        </w:rPr>
        <w:t xml:space="preserve"> servir à </w:t>
      </w:r>
      <w:r w:rsidR="00AE2863" w:rsidRPr="003C47FC">
        <w:rPr>
          <w:rFonts w:ascii="Arial" w:hAnsi="Arial" w:cs="Arial"/>
          <w:lang w:val="fr-FR"/>
        </w:rPr>
        <w:t>déterminer comment le fournis</w:t>
      </w:r>
      <w:r w:rsidR="00AE2863">
        <w:rPr>
          <w:rFonts w:ascii="Arial" w:hAnsi="Arial" w:cs="Arial"/>
          <w:lang w:val="fr-FR"/>
        </w:rPr>
        <w:t>seur souhaite allouer les fonds</w:t>
      </w:r>
      <w:r w:rsidR="00AE2863" w:rsidRPr="003C47FC">
        <w:rPr>
          <w:rFonts w:ascii="Arial" w:hAnsi="Arial" w:cs="Arial"/>
          <w:lang w:val="fr-FR"/>
        </w:rPr>
        <w:t>.</w:t>
      </w:r>
    </w:p>
    <w:p w:rsidR="00AE2863" w:rsidRPr="003C47FC" w:rsidRDefault="00AE2863" w:rsidP="00AE2863">
      <w:pPr>
        <w:ind w:left="720" w:hanging="720"/>
        <w:rPr>
          <w:rFonts w:ascii="Arial" w:hAnsi="Arial" w:cs="Arial"/>
          <w:lang w:val="fr-FR"/>
        </w:rPr>
      </w:pPr>
    </w:p>
    <w:p w:rsidR="00AE2863" w:rsidRPr="003C47FC" w:rsidRDefault="00AE2863" w:rsidP="00AE2863">
      <w:pPr>
        <w:shd w:val="clear" w:color="auto" w:fill="FFFFFF"/>
        <w:ind w:left="720" w:hanging="720"/>
        <w:rPr>
          <w:rFonts w:ascii="Arial" w:hAnsi="Arial" w:cs="Arial"/>
          <w:b/>
          <w:bCs/>
          <w:color w:val="222222"/>
          <w:lang w:val="fr-FR"/>
        </w:rPr>
      </w:pPr>
      <w:r w:rsidRPr="003C47FC">
        <w:rPr>
          <w:rFonts w:ascii="Arial" w:hAnsi="Arial" w:cs="Arial"/>
          <w:b/>
          <w:bCs/>
          <w:color w:val="222222"/>
          <w:lang w:val="fr-FR"/>
        </w:rPr>
        <w:t>Q</w:t>
      </w:r>
      <w:r w:rsidR="00FF5653">
        <w:rPr>
          <w:rFonts w:ascii="Arial" w:hAnsi="Arial" w:cs="Arial"/>
          <w:b/>
          <w:bCs/>
          <w:color w:val="222222"/>
          <w:lang w:val="fr-FR"/>
        </w:rPr>
        <w:t xml:space="preserve"> </w:t>
      </w:r>
      <w:r w:rsidRPr="003C47FC">
        <w:rPr>
          <w:rFonts w:ascii="Arial" w:hAnsi="Arial" w:cs="Arial"/>
          <w:b/>
          <w:bCs/>
          <w:color w:val="222222"/>
          <w:lang w:val="fr-FR"/>
        </w:rPr>
        <w:t>:</w:t>
      </w:r>
      <w:r w:rsidRPr="003C47FC">
        <w:rPr>
          <w:rFonts w:ascii="Arial" w:hAnsi="Arial" w:cs="Arial"/>
          <w:b/>
          <w:bCs/>
          <w:color w:val="222222"/>
          <w:lang w:val="fr-FR"/>
        </w:rPr>
        <w:tab/>
      </w:r>
      <w:r w:rsidR="006E6567">
        <w:rPr>
          <w:rFonts w:ascii="Arial" w:hAnsi="Arial" w:cs="Arial"/>
          <w:b/>
          <w:bCs/>
          <w:color w:val="222222"/>
          <w:lang w:val="fr-FR"/>
        </w:rPr>
        <w:t xml:space="preserve">Quel est la date limite de recevabilité des demandes de subvention </w:t>
      </w:r>
      <w:r w:rsidRPr="003C47FC">
        <w:rPr>
          <w:rFonts w:ascii="Arial" w:hAnsi="Arial" w:cs="Arial"/>
          <w:b/>
          <w:bCs/>
          <w:color w:val="222222"/>
          <w:lang w:val="fr-FR"/>
        </w:rPr>
        <w:t>?</w:t>
      </w:r>
    </w:p>
    <w:p w:rsidR="00AE2863" w:rsidRPr="003C47FC" w:rsidRDefault="00D7739D" w:rsidP="00AE2863">
      <w:pPr>
        <w:shd w:val="clear" w:color="auto" w:fill="FFFFFF"/>
        <w:ind w:left="720" w:hanging="720"/>
        <w:rPr>
          <w:rFonts w:ascii="Arial" w:hAnsi="Arial" w:cs="Arial"/>
          <w:bCs/>
          <w:color w:val="222222"/>
          <w:lang w:val="fr-FR"/>
        </w:rPr>
      </w:pPr>
      <w:r>
        <w:rPr>
          <w:rFonts w:ascii="Arial" w:hAnsi="Arial" w:cs="Arial"/>
          <w:bCs/>
          <w:color w:val="222222"/>
          <w:lang w:val="fr-FR"/>
        </w:rPr>
        <w:t>R</w:t>
      </w:r>
      <w:r w:rsidR="00FF5653">
        <w:rPr>
          <w:rFonts w:ascii="Arial" w:hAnsi="Arial" w:cs="Arial"/>
          <w:bCs/>
          <w:color w:val="222222"/>
          <w:lang w:val="fr-FR"/>
        </w:rPr>
        <w:t xml:space="preserve"> </w:t>
      </w:r>
      <w:r w:rsidR="00AE2863" w:rsidRPr="003C47FC">
        <w:rPr>
          <w:rFonts w:ascii="Arial" w:hAnsi="Arial" w:cs="Arial"/>
          <w:bCs/>
          <w:color w:val="222222"/>
          <w:lang w:val="fr-FR"/>
        </w:rPr>
        <w:t>:</w:t>
      </w:r>
      <w:r w:rsidR="00AE2863" w:rsidRPr="003C47FC">
        <w:rPr>
          <w:rFonts w:ascii="Arial" w:hAnsi="Arial" w:cs="Arial"/>
          <w:bCs/>
          <w:color w:val="222222"/>
          <w:lang w:val="fr-FR"/>
        </w:rPr>
        <w:tab/>
      </w:r>
      <w:r w:rsidR="006E6567">
        <w:rPr>
          <w:rFonts w:ascii="Arial" w:hAnsi="Arial" w:cs="Arial"/>
          <w:bCs/>
          <w:color w:val="222222"/>
          <w:lang w:val="fr-FR"/>
        </w:rPr>
        <w:t xml:space="preserve">Le délai de dépôt des demandes de subvention est fixé au </w:t>
      </w:r>
      <w:r w:rsidR="006D0510">
        <w:rPr>
          <w:rFonts w:ascii="Arial" w:hAnsi="Arial" w:cs="Arial"/>
          <w:bCs/>
          <w:color w:val="222222"/>
          <w:lang w:val="fr-FR"/>
        </w:rPr>
        <w:t>6 août 2021, à 16h00 Heure normale de l’Est (EST)</w:t>
      </w:r>
      <w:r w:rsidR="006E6567">
        <w:rPr>
          <w:rFonts w:ascii="Arial" w:hAnsi="Arial" w:cs="Arial"/>
          <w:bCs/>
          <w:color w:val="222222"/>
          <w:lang w:val="fr-FR"/>
        </w:rPr>
        <w:t xml:space="preserve">Les demandes </w:t>
      </w:r>
      <w:r w:rsidR="00AE2863" w:rsidRPr="003C47FC">
        <w:rPr>
          <w:rFonts w:ascii="Arial" w:hAnsi="Arial" w:cs="Arial"/>
          <w:bCs/>
          <w:color w:val="222222"/>
          <w:lang w:val="fr-FR"/>
        </w:rPr>
        <w:t xml:space="preserve">de subvention. </w:t>
      </w:r>
    </w:p>
    <w:p w:rsidR="00AE2863" w:rsidRPr="003C47FC" w:rsidRDefault="00AE2863" w:rsidP="00AE2863">
      <w:pPr>
        <w:shd w:val="clear" w:color="auto" w:fill="FFFFFF"/>
        <w:ind w:left="720" w:hanging="720"/>
        <w:rPr>
          <w:rFonts w:ascii="Arial" w:hAnsi="Arial" w:cs="Arial"/>
          <w:b/>
          <w:bCs/>
          <w:color w:val="222222"/>
          <w:lang w:val="fr-FR"/>
        </w:rPr>
      </w:pPr>
    </w:p>
    <w:p w:rsidR="00AE2863" w:rsidRPr="00C6642D" w:rsidRDefault="00AE2863" w:rsidP="00AE2863">
      <w:pPr>
        <w:shd w:val="clear" w:color="auto" w:fill="FFFFFF"/>
        <w:ind w:left="720" w:hanging="720"/>
        <w:rPr>
          <w:rFonts w:ascii="Arial" w:hAnsi="Arial" w:cs="Arial"/>
          <w:b/>
          <w:bCs/>
          <w:color w:val="222222"/>
          <w:lang w:val="fr-FR"/>
        </w:rPr>
      </w:pPr>
      <w:r w:rsidRPr="00C6642D">
        <w:rPr>
          <w:rFonts w:ascii="Arial" w:hAnsi="Arial" w:cs="Arial"/>
          <w:b/>
          <w:bCs/>
          <w:color w:val="222222"/>
          <w:lang w:val="fr-FR"/>
        </w:rPr>
        <w:t>Q</w:t>
      </w:r>
      <w:r w:rsidR="00FF5653">
        <w:rPr>
          <w:rFonts w:ascii="Arial" w:hAnsi="Arial" w:cs="Arial"/>
          <w:b/>
          <w:bCs/>
          <w:color w:val="222222"/>
          <w:lang w:val="fr-FR"/>
        </w:rPr>
        <w:t xml:space="preserve"> </w:t>
      </w:r>
      <w:r w:rsidRPr="00C6642D">
        <w:rPr>
          <w:rFonts w:ascii="Arial" w:hAnsi="Arial" w:cs="Arial"/>
          <w:b/>
          <w:bCs/>
          <w:color w:val="222222"/>
          <w:lang w:val="fr-FR"/>
        </w:rPr>
        <w:t>:</w:t>
      </w:r>
      <w:r w:rsidRPr="00C6642D">
        <w:rPr>
          <w:rFonts w:ascii="Arial" w:hAnsi="Arial" w:cs="Arial"/>
          <w:b/>
          <w:bCs/>
          <w:color w:val="222222"/>
          <w:lang w:val="fr-FR"/>
        </w:rPr>
        <w:tab/>
        <w:t>Quelle est la</w:t>
      </w:r>
      <w:r w:rsidR="00D82BE9">
        <w:rPr>
          <w:rFonts w:ascii="Arial" w:hAnsi="Arial" w:cs="Arial"/>
          <w:b/>
          <w:bCs/>
          <w:color w:val="222222"/>
          <w:lang w:val="fr-FR"/>
        </w:rPr>
        <w:t xml:space="preserve"> période </w:t>
      </w:r>
      <w:r w:rsidRPr="00C6642D">
        <w:rPr>
          <w:rFonts w:ascii="Arial" w:hAnsi="Arial" w:cs="Arial"/>
          <w:b/>
          <w:bCs/>
          <w:color w:val="222222"/>
          <w:lang w:val="fr-FR"/>
        </w:rPr>
        <w:t>de la subvention ?</w:t>
      </w:r>
    </w:p>
    <w:p w:rsidR="00AE2863" w:rsidRPr="00C6642D" w:rsidRDefault="00D7739D" w:rsidP="00AE2863">
      <w:pPr>
        <w:shd w:val="clear" w:color="auto" w:fill="FFFFFF"/>
        <w:ind w:left="720" w:hanging="720"/>
        <w:rPr>
          <w:rFonts w:ascii="Arial" w:hAnsi="Arial" w:cs="Arial"/>
          <w:bCs/>
          <w:color w:val="222222"/>
          <w:lang w:val="fr-FR"/>
        </w:rPr>
      </w:pPr>
      <w:r>
        <w:rPr>
          <w:rFonts w:ascii="Arial" w:hAnsi="Arial" w:cs="Arial"/>
          <w:bCs/>
          <w:color w:val="222222"/>
          <w:lang w:val="fr-FR"/>
        </w:rPr>
        <w:t>R</w:t>
      </w:r>
      <w:r w:rsidR="00FF5653">
        <w:rPr>
          <w:rFonts w:ascii="Arial" w:hAnsi="Arial" w:cs="Arial"/>
          <w:bCs/>
          <w:color w:val="222222"/>
          <w:lang w:val="fr-FR"/>
        </w:rPr>
        <w:t xml:space="preserve"> </w:t>
      </w:r>
      <w:r w:rsidR="00AE2863" w:rsidRPr="00C6642D">
        <w:rPr>
          <w:rFonts w:ascii="Arial" w:hAnsi="Arial" w:cs="Arial"/>
          <w:bCs/>
          <w:color w:val="222222"/>
          <w:lang w:val="fr-FR"/>
        </w:rPr>
        <w:t>:</w:t>
      </w:r>
      <w:r w:rsidR="00AE2863" w:rsidRPr="00C6642D">
        <w:rPr>
          <w:rFonts w:ascii="Arial" w:hAnsi="Arial" w:cs="Arial"/>
          <w:bCs/>
          <w:color w:val="222222"/>
          <w:lang w:val="fr-FR"/>
        </w:rPr>
        <w:tab/>
        <w:t>La</w:t>
      </w:r>
      <w:r w:rsidR="00D82BE9">
        <w:rPr>
          <w:rFonts w:ascii="Arial" w:hAnsi="Arial" w:cs="Arial"/>
          <w:bCs/>
          <w:color w:val="222222"/>
          <w:lang w:val="fr-FR"/>
        </w:rPr>
        <w:t xml:space="preserve"> </w:t>
      </w:r>
      <w:r w:rsidR="00AE2863" w:rsidRPr="00C6642D">
        <w:rPr>
          <w:rFonts w:ascii="Arial" w:hAnsi="Arial" w:cs="Arial"/>
          <w:bCs/>
          <w:color w:val="222222"/>
          <w:lang w:val="fr-FR"/>
        </w:rPr>
        <w:t>subvention</w:t>
      </w:r>
      <w:r w:rsidR="00D82BE9">
        <w:rPr>
          <w:rFonts w:ascii="Arial" w:hAnsi="Arial" w:cs="Arial"/>
          <w:bCs/>
          <w:color w:val="222222"/>
          <w:lang w:val="fr-FR"/>
        </w:rPr>
        <w:t xml:space="preserve"> </w:t>
      </w:r>
      <w:r w:rsidR="00AE2863" w:rsidRPr="00C6642D">
        <w:rPr>
          <w:rFonts w:ascii="Arial" w:hAnsi="Arial" w:cs="Arial"/>
          <w:bCs/>
          <w:color w:val="222222"/>
          <w:lang w:val="fr-FR"/>
        </w:rPr>
        <w:t xml:space="preserve">s’étend du 6 septembre </w:t>
      </w:r>
      <w:r w:rsidR="00AE2863">
        <w:rPr>
          <w:rFonts w:ascii="Arial" w:hAnsi="Arial" w:cs="Arial"/>
          <w:bCs/>
          <w:color w:val="222222"/>
          <w:lang w:val="fr-FR"/>
        </w:rPr>
        <w:t xml:space="preserve">2021 au 6 mars 2022. Les fonds doivent être </w:t>
      </w:r>
      <w:r w:rsidR="00D82BE9">
        <w:rPr>
          <w:rFonts w:ascii="Arial" w:hAnsi="Arial" w:cs="Arial"/>
          <w:bCs/>
          <w:color w:val="222222"/>
          <w:lang w:val="fr-FR"/>
        </w:rPr>
        <w:t xml:space="preserve">dépensés </w:t>
      </w:r>
      <w:r w:rsidR="00AE2863">
        <w:rPr>
          <w:rFonts w:ascii="Arial" w:hAnsi="Arial" w:cs="Arial"/>
          <w:bCs/>
          <w:color w:val="222222"/>
          <w:lang w:val="fr-FR"/>
        </w:rPr>
        <w:t>avant le 6 mars 2022</w:t>
      </w:r>
      <w:r w:rsidR="00AE2863" w:rsidRPr="00C6642D">
        <w:rPr>
          <w:rFonts w:ascii="Arial" w:hAnsi="Arial" w:cs="Arial"/>
          <w:bCs/>
          <w:color w:val="222222"/>
          <w:lang w:val="fr-FR"/>
        </w:rPr>
        <w:t>.</w:t>
      </w:r>
    </w:p>
    <w:p w:rsidR="00AE2863" w:rsidRPr="00C6642D" w:rsidRDefault="00AE2863" w:rsidP="00AE2863">
      <w:pPr>
        <w:shd w:val="clear" w:color="auto" w:fill="FFFFFF"/>
        <w:ind w:left="720" w:hanging="720"/>
        <w:rPr>
          <w:rFonts w:ascii="Arial" w:hAnsi="Arial" w:cs="Arial"/>
          <w:b/>
          <w:bCs/>
          <w:color w:val="222222"/>
          <w:lang w:val="fr-FR"/>
        </w:rPr>
      </w:pPr>
    </w:p>
    <w:p w:rsidR="00AE2863" w:rsidRPr="00C6642D" w:rsidRDefault="00AE2863" w:rsidP="00AE2863">
      <w:pPr>
        <w:shd w:val="clear" w:color="auto" w:fill="FFFFFF"/>
        <w:ind w:left="720" w:hanging="720"/>
        <w:rPr>
          <w:rFonts w:ascii="Arial" w:hAnsi="Arial" w:cs="Arial"/>
          <w:b/>
          <w:bCs/>
          <w:color w:val="222222"/>
          <w:lang w:val="fr-FR"/>
        </w:rPr>
      </w:pPr>
      <w:r w:rsidRPr="00C6642D">
        <w:rPr>
          <w:rFonts w:ascii="Arial" w:hAnsi="Arial" w:cs="Arial"/>
          <w:b/>
          <w:bCs/>
          <w:color w:val="222222"/>
          <w:lang w:val="fr-FR"/>
        </w:rPr>
        <w:t>Q</w:t>
      </w:r>
      <w:r w:rsidR="00FF5653">
        <w:rPr>
          <w:rFonts w:ascii="Arial" w:hAnsi="Arial" w:cs="Arial"/>
          <w:b/>
          <w:bCs/>
          <w:color w:val="222222"/>
          <w:lang w:val="fr-FR"/>
        </w:rPr>
        <w:t xml:space="preserve"> </w:t>
      </w:r>
      <w:r w:rsidRPr="00C6642D">
        <w:rPr>
          <w:rFonts w:ascii="Arial" w:hAnsi="Arial" w:cs="Arial"/>
          <w:b/>
          <w:bCs/>
          <w:color w:val="222222"/>
          <w:lang w:val="fr-FR"/>
        </w:rPr>
        <w:t>:</w:t>
      </w:r>
      <w:r w:rsidRPr="00C6642D">
        <w:rPr>
          <w:rFonts w:ascii="Arial" w:hAnsi="Arial" w:cs="Arial"/>
          <w:b/>
          <w:bCs/>
          <w:color w:val="222222"/>
          <w:lang w:val="fr-FR"/>
        </w:rPr>
        <w:tab/>
        <w:t>S'agira-t-il de la seule</w:t>
      </w:r>
      <w:r w:rsidR="00D82BE9">
        <w:rPr>
          <w:rFonts w:ascii="Arial" w:hAnsi="Arial" w:cs="Arial"/>
          <w:b/>
          <w:bCs/>
          <w:color w:val="222222"/>
          <w:lang w:val="fr-FR"/>
        </w:rPr>
        <w:t xml:space="preserve"> opportunité </w:t>
      </w:r>
      <w:r w:rsidRPr="00C6642D">
        <w:rPr>
          <w:rFonts w:ascii="Arial" w:hAnsi="Arial" w:cs="Arial"/>
          <w:b/>
          <w:bCs/>
          <w:color w:val="222222"/>
          <w:lang w:val="fr-FR"/>
        </w:rPr>
        <w:t>de subvention dans le cadre du fin</w:t>
      </w:r>
      <w:r>
        <w:rPr>
          <w:rFonts w:ascii="Arial" w:hAnsi="Arial" w:cs="Arial"/>
          <w:b/>
          <w:bCs/>
          <w:color w:val="222222"/>
          <w:lang w:val="fr-FR"/>
        </w:rPr>
        <w:t>ancement de la</w:t>
      </w:r>
      <w:r w:rsidR="00D82BE9">
        <w:rPr>
          <w:rFonts w:ascii="Arial" w:hAnsi="Arial" w:cs="Arial"/>
          <w:b/>
          <w:bCs/>
          <w:color w:val="222222"/>
          <w:lang w:val="fr-FR"/>
        </w:rPr>
        <w:t xml:space="preserve"> Loi portant Plan de relance économique américain de </w:t>
      </w:r>
      <w:r>
        <w:rPr>
          <w:rFonts w:ascii="Arial" w:hAnsi="Arial" w:cs="Arial"/>
          <w:b/>
          <w:bCs/>
          <w:color w:val="222222"/>
          <w:lang w:val="fr-FR"/>
        </w:rPr>
        <w:t xml:space="preserve">2021 </w:t>
      </w:r>
      <w:r w:rsidRPr="00C6642D">
        <w:rPr>
          <w:rFonts w:ascii="Arial" w:hAnsi="Arial" w:cs="Arial"/>
          <w:b/>
          <w:bCs/>
          <w:color w:val="222222"/>
          <w:lang w:val="fr-FR"/>
        </w:rPr>
        <w:t>?</w:t>
      </w:r>
    </w:p>
    <w:p w:rsidR="00AE2863" w:rsidRPr="00C6642D" w:rsidRDefault="00D7739D" w:rsidP="00AE2863">
      <w:pPr>
        <w:shd w:val="clear" w:color="auto" w:fill="FFFFFF"/>
        <w:ind w:left="720" w:hanging="720"/>
        <w:rPr>
          <w:rFonts w:ascii="Arial" w:hAnsi="Arial" w:cs="Arial"/>
          <w:color w:val="222222"/>
          <w:lang w:val="fr-FR"/>
        </w:rPr>
      </w:pPr>
      <w:r>
        <w:rPr>
          <w:rFonts w:ascii="Arial" w:hAnsi="Arial" w:cs="Arial"/>
          <w:color w:val="222222"/>
          <w:lang w:val="fr-FR"/>
        </w:rPr>
        <w:t>R</w:t>
      </w:r>
      <w:r w:rsidR="00FF5653">
        <w:rPr>
          <w:rFonts w:ascii="Arial" w:hAnsi="Arial" w:cs="Arial"/>
          <w:color w:val="222222"/>
          <w:lang w:val="fr-FR"/>
        </w:rPr>
        <w:t xml:space="preserve"> </w:t>
      </w:r>
      <w:r w:rsidR="00AE2863" w:rsidRPr="00C6642D">
        <w:rPr>
          <w:rFonts w:ascii="Arial" w:hAnsi="Arial" w:cs="Arial"/>
          <w:color w:val="222222"/>
          <w:lang w:val="fr-FR"/>
        </w:rPr>
        <w:t>:</w:t>
      </w:r>
      <w:r w:rsidR="00AE2863" w:rsidRPr="00C6642D">
        <w:rPr>
          <w:rFonts w:ascii="Arial" w:hAnsi="Arial" w:cs="Arial"/>
          <w:color w:val="222222"/>
          <w:lang w:val="fr-FR"/>
        </w:rPr>
        <w:tab/>
        <w:t>Non</w:t>
      </w:r>
      <w:r w:rsidR="00D82BE9">
        <w:rPr>
          <w:rFonts w:ascii="Arial" w:hAnsi="Arial" w:cs="Arial"/>
          <w:color w:val="222222"/>
          <w:lang w:val="fr-FR"/>
        </w:rPr>
        <w:t>. N</w:t>
      </w:r>
      <w:r w:rsidR="00AE2863" w:rsidRPr="00C6642D">
        <w:rPr>
          <w:rFonts w:ascii="Arial" w:hAnsi="Arial" w:cs="Arial"/>
          <w:color w:val="222222"/>
          <w:lang w:val="fr-FR"/>
        </w:rPr>
        <w:t>ous prévoyons d'accorder des subvention</w:t>
      </w:r>
      <w:r w:rsidR="00AE2863">
        <w:rPr>
          <w:rFonts w:ascii="Arial" w:hAnsi="Arial" w:cs="Arial"/>
          <w:color w:val="222222"/>
          <w:lang w:val="fr-FR"/>
        </w:rPr>
        <w:t>s supplémentaires à l'avenir</w:t>
      </w:r>
      <w:r w:rsidR="00AE2863" w:rsidRPr="00C6642D">
        <w:rPr>
          <w:rFonts w:ascii="Arial" w:hAnsi="Arial" w:cs="Arial"/>
          <w:color w:val="222222"/>
          <w:lang w:val="fr-FR"/>
        </w:rPr>
        <w:t>.</w:t>
      </w:r>
    </w:p>
    <w:p w:rsidR="00AE2863" w:rsidRPr="00C6642D" w:rsidRDefault="00AE2863" w:rsidP="00AE2863">
      <w:pPr>
        <w:shd w:val="clear" w:color="auto" w:fill="FFFFFF"/>
        <w:ind w:left="720" w:hanging="720"/>
        <w:rPr>
          <w:rFonts w:ascii="Arial" w:hAnsi="Arial" w:cs="Arial"/>
          <w:b/>
          <w:bCs/>
          <w:color w:val="222222"/>
          <w:lang w:val="fr-FR"/>
        </w:rPr>
      </w:pPr>
    </w:p>
    <w:p w:rsidR="00AE2863" w:rsidRPr="00C6642D" w:rsidRDefault="00AE2863" w:rsidP="00AE2863">
      <w:pPr>
        <w:shd w:val="clear" w:color="auto" w:fill="FFFFFF"/>
        <w:ind w:left="720" w:hanging="720"/>
        <w:rPr>
          <w:rFonts w:ascii="Arial" w:hAnsi="Arial" w:cs="Arial"/>
          <w:b/>
          <w:bCs/>
          <w:lang w:val="fr-FR"/>
        </w:rPr>
      </w:pPr>
      <w:r w:rsidRPr="00C6642D">
        <w:rPr>
          <w:rFonts w:ascii="Arial" w:hAnsi="Arial" w:cs="Arial"/>
          <w:b/>
          <w:bCs/>
          <w:color w:val="222222"/>
          <w:lang w:val="fr-FR"/>
        </w:rPr>
        <w:lastRenderedPageBreak/>
        <w:t>Q</w:t>
      </w:r>
      <w:r w:rsidR="00FF5653">
        <w:rPr>
          <w:rFonts w:ascii="Arial" w:hAnsi="Arial" w:cs="Arial"/>
          <w:b/>
          <w:bCs/>
          <w:color w:val="222222"/>
          <w:lang w:val="fr-FR"/>
        </w:rPr>
        <w:t xml:space="preserve"> </w:t>
      </w:r>
      <w:r w:rsidRPr="00C6642D">
        <w:rPr>
          <w:rFonts w:ascii="Arial" w:hAnsi="Arial" w:cs="Arial"/>
          <w:b/>
          <w:bCs/>
          <w:color w:val="222222"/>
          <w:lang w:val="fr-FR"/>
        </w:rPr>
        <w:t>:</w:t>
      </w:r>
      <w:r w:rsidRPr="00C6642D">
        <w:rPr>
          <w:rFonts w:ascii="Arial" w:hAnsi="Arial" w:cs="Arial"/>
          <w:b/>
          <w:bCs/>
          <w:color w:val="222222"/>
          <w:lang w:val="fr-FR"/>
        </w:rPr>
        <w:tab/>
        <w:t xml:space="preserve">Dois-je soumettre un formulaire de vérification de la réouverture d'un service de garde d'enfants à mon spécialiste de la délivrance des permis </w:t>
      </w:r>
      <w:r w:rsidRPr="00C6642D">
        <w:rPr>
          <w:rFonts w:ascii="Arial" w:hAnsi="Arial" w:cs="Arial"/>
          <w:b/>
          <w:bCs/>
          <w:lang w:val="fr-FR"/>
        </w:rPr>
        <w:t xml:space="preserve">? </w:t>
      </w:r>
    </w:p>
    <w:p w:rsidR="00AE2863" w:rsidRPr="00C6642D" w:rsidRDefault="00D7739D" w:rsidP="00AE2863">
      <w:pPr>
        <w:shd w:val="clear" w:color="auto" w:fill="FFFFFF"/>
        <w:ind w:left="720" w:hanging="720"/>
        <w:rPr>
          <w:rFonts w:ascii="Arial" w:hAnsi="Arial" w:cs="Arial"/>
          <w:bCs/>
          <w:lang w:val="fr-FR"/>
        </w:rPr>
      </w:pPr>
      <w:r>
        <w:rPr>
          <w:rFonts w:ascii="Arial" w:hAnsi="Arial" w:cs="Arial"/>
          <w:bCs/>
          <w:color w:val="222222"/>
          <w:lang w:val="fr-FR"/>
        </w:rPr>
        <w:t xml:space="preserve">R </w:t>
      </w:r>
      <w:r w:rsidR="00AE2863" w:rsidRPr="00C6642D">
        <w:rPr>
          <w:rFonts w:ascii="Arial" w:hAnsi="Arial" w:cs="Arial"/>
          <w:bCs/>
          <w:color w:val="222222"/>
          <w:lang w:val="fr-FR"/>
        </w:rPr>
        <w:t>:</w:t>
      </w:r>
      <w:r w:rsidR="00AE2863" w:rsidRPr="00C6642D">
        <w:rPr>
          <w:rFonts w:ascii="Arial" w:hAnsi="Arial" w:cs="Arial"/>
          <w:bCs/>
          <w:color w:val="222222"/>
          <w:lang w:val="fr-FR"/>
        </w:rPr>
        <w:tab/>
        <w:t>Oui</w:t>
      </w:r>
      <w:r w:rsidR="00D82BE9">
        <w:rPr>
          <w:rFonts w:ascii="Arial" w:hAnsi="Arial" w:cs="Arial"/>
          <w:bCs/>
          <w:color w:val="222222"/>
          <w:lang w:val="fr-FR"/>
        </w:rPr>
        <w:t xml:space="preserve">, </w:t>
      </w:r>
      <w:r w:rsidR="00AE2863" w:rsidRPr="00C6642D">
        <w:rPr>
          <w:rFonts w:ascii="Arial" w:hAnsi="Arial" w:cs="Arial"/>
          <w:bCs/>
          <w:color w:val="222222"/>
          <w:lang w:val="fr-FR"/>
        </w:rPr>
        <w:t xml:space="preserve">vous devez avoir un formulaire de vérification de réouverture (VOR) approuvé pour les services de garde d'enfants </w:t>
      </w:r>
      <w:r w:rsidR="005949EA">
        <w:rPr>
          <w:rFonts w:ascii="Arial" w:hAnsi="Arial" w:cs="Arial"/>
          <w:bCs/>
          <w:color w:val="222222"/>
          <w:lang w:val="fr-FR"/>
        </w:rPr>
        <w:t xml:space="preserve">dans le </w:t>
      </w:r>
      <w:r w:rsidR="00AE2863" w:rsidRPr="00C6642D">
        <w:rPr>
          <w:rFonts w:ascii="Arial" w:hAnsi="Arial" w:cs="Arial"/>
          <w:bCs/>
          <w:color w:val="222222"/>
          <w:lang w:val="fr-FR"/>
        </w:rPr>
        <w:t>dossier</w:t>
      </w:r>
      <w:r w:rsidR="005949EA">
        <w:rPr>
          <w:rFonts w:ascii="Arial" w:hAnsi="Arial" w:cs="Arial"/>
          <w:bCs/>
          <w:color w:val="222222"/>
          <w:lang w:val="fr-FR"/>
        </w:rPr>
        <w:t xml:space="preserve"> </w:t>
      </w:r>
      <w:r w:rsidR="00AE2863" w:rsidRPr="00C6642D">
        <w:rPr>
          <w:rFonts w:ascii="Arial" w:hAnsi="Arial" w:cs="Arial"/>
          <w:bCs/>
          <w:color w:val="222222"/>
          <w:lang w:val="fr-FR"/>
        </w:rPr>
        <w:t>de votre spécialiste de la délivrance des permis avant de soumettre une demande.</w:t>
      </w:r>
      <w:r w:rsidR="005949EA">
        <w:rPr>
          <w:rFonts w:ascii="Arial" w:hAnsi="Arial" w:cs="Arial"/>
          <w:bCs/>
          <w:color w:val="222222"/>
          <w:lang w:val="fr-FR"/>
        </w:rPr>
        <w:t xml:space="preserve"> </w:t>
      </w:r>
      <w:r w:rsidR="00AE2863" w:rsidRPr="00C6642D">
        <w:rPr>
          <w:rFonts w:ascii="Arial" w:hAnsi="Arial" w:cs="Arial"/>
          <w:bCs/>
          <w:color w:val="222222"/>
          <w:lang w:val="fr-FR"/>
        </w:rPr>
        <w:t>Les programmes peuvent vérifier qu'ils disposent d'un formulaire de vérification de réouverture en consultant la liste des sites d'exploitatio</w:t>
      </w:r>
      <w:r w:rsidR="00A667D2">
        <w:rPr>
          <w:rFonts w:ascii="Arial" w:hAnsi="Arial" w:cs="Arial"/>
          <w:bCs/>
          <w:lang w:val="fr-FR"/>
        </w:rPr>
        <w:t>n :</w:t>
      </w:r>
      <w:r w:rsidR="00AE2863" w:rsidRPr="00C6642D">
        <w:rPr>
          <w:rFonts w:ascii="Arial" w:hAnsi="Arial" w:cs="Arial"/>
          <w:bCs/>
          <w:lang w:val="fr-FR"/>
        </w:rPr>
        <w:t xml:space="preserve"> </w:t>
      </w:r>
      <w:hyperlink r:id="rId9" w:history="1">
        <w:r w:rsidR="00AE2863" w:rsidRPr="00C6642D">
          <w:rPr>
            <w:rStyle w:val="Lienhypertexte"/>
            <w:rFonts w:ascii="Arial" w:hAnsi="Arial" w:cs="Arial"/>
            <w:bCs/>
            <w:lang w:val="fr-FR"/>
          </w:rPr>
          <w:t>https://earlychildhood.marylandpublicschools.org/system/files/filedepot/3/license_child_care_lcc_20.xlsx</w:t>
        </w:r>
      </w:hyperlink>
      <w:r w:rsidR="00AE2863" w:rsidRPr="00C6642D">
        <w:rPr>
          <w:rFonts w:ascii="Arial" w:hAnsi="Arial" w:cs="Arial"/>
          <w:bCs/>
          <w:lang w:val="fr-FR"/>
        </w:rPr>
        <w:t xml:space="preserve">. </w:t>
      </w:r>
    </w:p>
    <w:p w:rsidR="00AE2863" w:rsidRPr="00C6642D" w:rsidRDefault="00AE2863" w:rsidP="00AE2863">
      <w:pPr>
        <w:shd w:val="clear" w:color="auto" w:fill="FFFFFF"/>
        <w:ind w:left="720" w:hanging="720"/>
        <w:rPr>
          <w:rFonts w:ascii="Arial" w:hAnsi="Arial" w:cs="Arial"/>
          <w:bCs/>
          <w:lang w:val="fr-FR"/>
        </w:rPr>
      </w:pPr>
    </w:p>
    <w:p w:rsidR="00AE2863" w:rsidRPr="00C6642D" w:rsidRDefault="00AE2863" w:rsidP="00AE2863">
      <w:pPr>
        <w:shd w:val="clear" w:color="auto" w:fill="FFFFFF"/>
        <w:ind w:left="720" w:hanging="720"/>
        <w:rPr>
          <w:rFonts w:ascii="Arial" w:hAnsi="Arial" w:cs="Arial"/>
          <w:b/>
          <w:lang w:val="fr-FR"/>
        </w:rPr>
      </w:pPr>
      <w:r w:rsidRPr="00C6642D">
        <w:rPr>
          <w:rFonts w:ascii="Arial" w:hAnsi="Arial" w:cs="Arial"/>
          <w:b/>
          <w:lang w:val="fr-FR"/>
        </w:rPr>
        <w:t>Q</w:t>
      </w:r>
      <w:r w:rsidR="00FF5653">
        <w:rPr>
          <w:rFonts w:ascii="Arial" w:hAnsi="Arial" w:cs="Arial"/>
          <w:b/>
          <w:lang w:val="fr-FR"/>
        </w:rPr>
        <w:t xml:space="preserve"> </w:t>
      </w:r>
      <w:r w:rsidRPr="00C6642D">
        <w:rPr>
          <w:rFonts w:ascii="Arial" w:hAnsi="Arial" w:cs="Arial"/>
          <w:b/>
          <w:lang w:val="fr-FR"/>
        </w:rPr>
        <w:t>:</w:t>
      </w:r>
      <w:r w:rsidRPr="00C6642D">
        <w:rPr>
          <w:rFonts w:ascii="Arial" w:hAnsi="Arial" w:cs="Arial"/>
          <w:b/>
          <w:lang w:val="fr-FR"/>
        </w:rPr>
        <w:tab/>
        <w:t xml:space="preserve">Dois-je </w:t>
      </w:r>
      <w:r w:rsidR="00A667D2">
        <w:rPr>
          <w:rFonts w:ascii="Arial" w:hAnsi="Arial" w:cs="Arial"/>
          <w:b/>
          <w:lang w:val="fr-FR"/>
        </w:rPr>
        <w:t xml:space="preserve">joindre </w:t>
      </w:r>
      <w:r w:rsidRPr="00C6642D">
        <w:rPr>
          <w:rFonts w:ascii="Arial" w:hAnsi="Arial" w:cs="Arial"/>
          <w:b/>
          <w:lang w:val="fr-FR"/>
        </w:rPr>
        <w:t xml:space="preserve">une copie de mon </w:t>
      </w:r>
      <w:r w:rsidR="00A667D2">
        <w:rPr>
          <w:rFonts w:ascii="Arial" w:hAnsi="Arial" w:cs="Arial"/>
          <w:b/>
          <w:lang w:val="fr-FR"/>
        </w:rPr>
        <w:t xml:space="preserve">agrément </w:t>
      </w:r>
      <w:r w:rsidRPr="00C6642D">
        <w:rPr>
          <w:rFonts w:ascii="Arial" w:hAnsi="Arial" w:cs="Arial"/>
          <w:b/>
          <w:lang w:val="fr-FR"/>
        </w:rPr>
        <w:t xml:space="preserve">de garde d'enfants </w:t>
      </w:r>
      <w:r w:rsidR="00A667D2">
        <w:rPr>
          <w:rFonts w:ascii="Arial" w:hAnsi="Arial" w:cs="Arial"/>
          <w:b/>
          <w:lang w:val="fr-FR"/>
        </w:rPr>
        <w:t xml:space="preserve">à </w:t>
      </w:r>
      <w:r w:rsidRPr="00C6642D">
        <w:rPr>
          <w:rFonts w:ascii="Arial" w:hAnsi="Arial" w:cs="Arial"/>
          <w:b/>
          <w:lang w:val="fr-FR"/>
        </w:rPr>
        <w:t>ma demande de subvention</w:t>
      </w:r>
      <w:r>
        <w:rPr>
          <w:rFonts w:ascii="Arial" w:hAnsi="Arial" w:cs="Arial"/>
          <w:b/>
          <w:lang w:val="fr-FR"/>
        </w:rPr>
        <w:t xml:space="preserve"> </w:t>
      </w:r>
      <w:r w:rsidRPr="00C6642D">
        <w:rPr>
          <w:rFonts w:ascii="Arial" w:hAnsi="Arial" w:cs="Arial"/>
          <w:b/>
          <w:lang w:val="fr-FR"/>
        </w:rPr>
        <w:t xml:space="preserve">? </w:t>
      </w:r>
    </w:p>
    <w:p w:rsidR="00AE2863" w:rsidRPr="00C6642D" w:rsidRDefault="00D7739D" w:rsidP="00AE2863">
      <w:pPr>
        <w:shd w:val="clear" w:color="auto" w:fill="FFFFFF"/>
        <w:ind w:left="720" w:hanging="720"/>
        <w:rPr>
          <w:rFonts w:ascii="Arial" w:hAnsi="Arial" w:cs="Arial"/>
          <w:bCs/>
          <w:lang w:val="fr-FR"/>
        </w:rPr>
      </w:pPr>
      <w:r>
        <w:rPr>
          <w:rFonts w:ascii="Arial" w:hAnsi="Arial" w:cs="Arial"/>
          <w:bCs/>
          <w:lang w:val="fr-FR"/>
        </w:rPr>
        <w:t>R</w:t>
      </w:r>
      <w:r w:rsidR="00FF5653">
        <w:rPr>
          <w:rFonts w:ascii="Arial" w:hAnsi="Arial" w:cs="Arial"/>
          <w:bCs/>
          <w:lang w:val="fr-FR"/>
        </w:rPr>
        <w:t xml:space="preserve"> </w:t>
      </w:r>
      <w:r w:rsidR="00AE2863" w:rsidRPr="00C6642D">
        <w:rPr>
          <w:rFonts w:ascii="Arial" w:hAnsi="Arial" w:cs="Arial"/>
          <w:bCs/>
          <w:lang w:val="fr-FR"/>
        </w:rPr>
        <w:t>:</w:t>
      </w:r>
      <w:r w:rsidR="00AE2863" w:rsidRPr="00C6642D">
        <w:rPr>
          <w:rFonts w:ascii="Arial" w:hAnsi="Arial" w:cs="Arial"/>
          <w:bCs/>
          <w:lang w:val="fr-FR"/>
        </w:rPr>
        <w:tab/>
        <w:t>Oui</w:t>
      </w:r>
      <w:r w:rsidR="00130234">
        <w:rPr>
          <w:rFonts w:ascii="Arial" w:hAnsi="Arial" w:cs="Arial"/>
          <w:bCs/>
          <w:lang w:val="fr-FR"/>
        </w:rPr>
        <w:t>.</w:t>
      </w:r>
      <w:r w:rsidR="00956C09">
        <w:rPr>
          <w:rFonts w:ascii="Arial" w:hAnsi="Arial" w:cs="Arial"/>
          <w:bCs/>
          <w:lang w:val="fr-FR"/>
        </w:rPr>
        <w:t xml:space="preserve"> </w:t>
      </w:r>
      <w:r w:rsidR="00130234">
        <w:rPr>
          <w:rFonts w:ascii="Arial" w:hAnsi="Arial" w:cs="Arial"/>
          <w:bCs/>
          <w:lang w:val="fr-FR"/>
        </w:rPr>
        <w:t>V</w:t>
      </w:r>
      <w:r w:rsidR="00AE2863" w:rsidRPr="00C6642D">
        <w:rPr>
          <w:rFonts w:ascii="Arial" w:hAnsi="Arial" w:cs="Arial"/>
          <w:bCs/>
          <w:lang w:val="fr-FR"/>
        </w:rPr>
        <w:t xml:space="preserve">otre </w:t>
      </w:r>
      <w:r w:rsidR="00A667D2">
        <w:rPr>
          <w:rFonts w:ascii="Arial" w:hAnsi="Arial" w:cs="Arial"/>
          <w:bCs/>
          <w:lang w:val="fr-FR"/>
        </w:rPr>
        <w:t>agrément</w:t>
      </w:r>
      <w:r w:rsidR="00AE2863" w:rsidRPr="00C6642D">
        <w:rPr>
          <w:rFonts w:ascii="Arial" w:hAnsi="Arial" w:cs="Arial"/>
          <w:bCs/>
          <w:lang w:val="fr-FR"/>
        </w:rPr>
        <w:t xml:space="preserve"> est nécessaire pour accélérer le traitement des subventions et valider l'exactitude des paiements.</w:t>
      </w:r>
      <w:r w:rsidR="00A667D2">
        <w:rPr>
          <w:rFonts w:ascii="Arial" w:hAnsi="Arial" w:cs="Arial"/>
          <w:bCs/>
          <w:lang w:val="fr-FR"/>
        </w:rPr>
        <w:t xml:space="preserve"> Toute demande de subvention ne disposant pas une </w:t>
      </w:r>
      <w:r w:rsidR="00AE2863" w:rsidRPr="00C6642D">
        <w:rPr>
          <w:rFonts w:ascii="Arial" w:hAnsi="Arial" w:cs="Arial"/>
          <w:bCs/>
          <w:lang w:val="fr-FR"/>
        </w:rPr>
        <w:t>copie lisible de l</w:t>
      </w:r>
      <w:r w:rsidR="00A667D2">
        <w:rPr>
          <w:rFonts w:ascii="Arial" w:hAnsi="Arial" w:cs="Arial"/>
          <w:bCs/>
          <w:lang w:val="fr-FR"/>
        </w:rPr>
        <w:t xml:space="preserve">’agrément </w:t>
      </w:r>
      <w:r w:rsidR="00AE2863" w:rsidRPr="00C6642D">
        <w:rPr>
          <w:rFonts w:ascii="Arial" w:hAnsi="Arial" w:cs="Arial"/>
          <w:bCs/>
          <w:lang w:val="fr-FR"/>
        </w:rPr>
        <w:t>du</w:t>
      </w:r>
      <w:r w:rsidR="00A667D2">
        <w:rPr>
          <w:rFonts w:ascii="Arial" w:hAnsi="Arial" w:cs="Arial"/>
          <w:bCs/>
          <w:lang w:val="fr-FR"/>
        </w:rPr>
        <w:t xml:space="preserve"> fournisseur </w:t>
      </w:r>
      <w:r w:rsidR="00AE2863">
        <w:rPr>
          <w:rFonts w:ascii="Arial" w:hAnsi="Arial" w:cs="Arial"/>
          <w:bCs/>
          <w:lang w:val="fr-FR"/>
        </w:rPr>
        <w:t>ne</w:t>
      </w:r>
      <w:r w:rsidR="00A667D2">
        <w:rPr>
          <w:rFonts w:ascii="Arial" w:hAnsi="Arial" w:cs="Arial"/>
          <w:bCs/>
          <w:lang w:val="fr-FR"/>
        </w:rPr>
        <w:t xml:space="preserve"> sera pas considérée</w:t>
      </w:r>
      <w:r w:rsidR="00AE2863" w:rsidRPr="00C6642D">
        <w:rPr>
          <w:rFonts w:ascii="Arial" w:hAnsi="Arial" w:cs="Arial"/>
          <w:bCs/>
          <w:lang w:val="fr-FR"/>
        </w:rPr>
        <w:t>.</w:t>
      </w:r>
    </w:p>
    <w:p w:rsidR="00AE2863" w:rsidRPr="00C6642D" w:rsidRDefault="00AE2863" w:rsidP="00AE2863">
      <w:pPr>
        <w:shd w:val="clear" w:color="auto" w:fill="FFFFFF"/>
        <w:rPr>
          <w:rFonts w:ascii="Arial" w:hAnsi="Arial" w:cs="Arial"/>
          <w:b/>
          <w:bCs/>
          <w:color w:val="222222"/>
          <w:lang w:val="fr-FR"/>
        </w:rPr>
      </w:pPr>
    </w:p>
    <w:p w:rsidR="00AE2863" w:rsidRPr="00C6642D" w:rsidRDefault="00AE2863" w:rsidP="00AE2863">
      <w:pPr>
        <w:shd w:val="clear" w:color="auto" w:fill="FFFFFF"/>
        <w:ind w:left="720" w:hanging="720"/>
        <w:rPr>
          <w:rFonts w:ascii="Arial" w:hAnsi="Arial" w:cs="Arial"/>
          <w:color w:val="222222"/>
          <w:lang w:val="fr-FR"/>
        </w:rPr>
      </w:pPr>
      <w:r w:rsidRPr="00C6642D">
        <w:rPr>
          <w:rFonts w:ascii="Arial" w:hAnsi="Arial" w:cs="Arial"/>
          <w:b/>
          <w:bCs/>
          <w:color w:val="222222"/>
          <w:lang w:val="fr-FR"/>
        </w:rPr>
        <w:t>Q:</w:t>
      </w:r>
      <w:r w:rsidRPr="00C6642D">
        <w:rPr>
          <w:rFonts w:ascii="Arial" w:hAnsi="Arial" w:cs="Arial"/>
          <w:color w:val="222222"/>
          <w:lang w:val="fr-FR"/>
        </w:rPr>
        <w:t xml:space="preserve">  </w:t>
      </w:r>
      <w:r w:rsidRPr="00C6642D">
        <w:rPr>
          <w:rFonts w:ascii="Arial" w:hAnsi="Arial" w:cs="Arial"/>
          <w:color w:val="222222"/>
          <w:lang w:val="fr-FR"/>
        </w:rPr>
        <w:tab/>
      </w:r>
      <w:r w:rsidRPr="00C6642D">
        <w:rPr>
          <w:rFonts w:ascii="Arial" w:hAnsi="Arial" w:cs="Arial"/>
          <w:b/>
          <w:bCs/>
          <w:lang w:val="fr-FR"/>
        </w:rPr>
        <w:t xml:space="preserve">Si j'ai ouvert </w:t>
      </w:r>
      <w:r w:rsidR="00A667D2">
        <w:rPr>
          <w:rFonts w:ascii="Arial" w:hAnsi="Arial" w:cs="Arial"/>
          <w:b/>
          <w:bCs/>
          <w:lang w:val="fr-FR"/>
        </w:rPr>
        <w:t xml:space="preserve">mon service aux </w:t>
      </w:r>
      <w:r w:rsidRPr="00C6642D">
        <w:rPr>
          <w:rFonts w:ascii="Arial" w:hAnsi="Arial" w:cs="Arial"/>
          <w:b/>
          <w:bCs/>
          <w:lang w:val="fr-FR"/>
        </w:rPr>
        <w:t>familles en tant que</w:t>
      </w:r>
      <w:r w:rsidR="00A667D2">
        <w:rPr>
          <w:rFonts w:ascii="Arial" w:hAnsi="Arial" w:cs="Arial"/>
          <w:b/>
          <w:bCs/>
          <w:lang w:val="fr-FR"/>
        </w:rPr>
        <w:t xml:space="preserve"> fournisseur </w:t>
      </w:r>
      <w:r w:rsidRPr="00C6642D">
        <w:rPr>
          <w:rFonts w:ascii="Arial" w:hAnsi="Arial" w:cs="Arial"/>
          <w:b/>
          <w:bCs/>
          <w:lang w:val="fr-FR"/>
        </w:rPr>
        <w:t>de services de garde d'enfants du personnel essentiel (EPCC), dois-je soumettre un formulaire de vérification de la réouverture d</w:t>
      </w:r>
      <w:r w:rsidR="00130234">
        <w:rPr>
          <w:rFonts w:ascii="Arial" w:hAnsi="Arial" w:cs="Arial"/>
          <w:b/>
          <w:bCs/>
          <w:lang w:val="fr-FR"/>
        </w:rPr>
        <w:t xml:space="preserve">’un service de </w:t>
      </w:r>
      <w:r w:rsidRPr="00C6642D">
        <w:rPr>
          <w:rFonts w:ascii="Arial" w:hAnsi="Arial" w:cs="Arial"/>
          <w:b/>
          <w:bCs/>
          <w:lang w:val="fr-FR"/>
        </w:rPr>
        <w:t>la garde d'enfants</w:t>
      </w:r>
      <w:r>
        <w:rPr>
          <w:rFonts w:ascii="Arial" w:hAnsi="Arial" w:cs="Arial"/>
          <w:b/>
          <w:bCs/>
          <w:lang w:val="fr-FR"/>
        </w:rPr>
        <w:t xml:space="preserve"> </w:t>
      </w:r>
      <w:r w:rsidRPr="00C6642D">
        <w:rPr>
          <w:rFonts w:ascii="Arial" w:hAnsi="Arial" w:cs="Arial"/>
          <w:b/>
          <w:bCs/>
          <w:lang w:val="fr-FR"/>
        </w:rPr>
        <w:t>?</w:t>
      </w:r>
      <w:r w:rsidRPr="00C6642D">
        <w:rPr>
          <w:rFonts w:ascii="Arial" w:hAnsi="Arial" w:cs="Arial"/>
          <w:lang w:val="fr-FR"/>
        </w:rPr>
        <w:t> </w:t>
      </w:r>
    </w:p>
    <w:p w:rsidR="00AE2863" w:rsidRPr="00C6642D" w:rsidRDefault="00D7739D" w:rsidP="00AE2863">
      <w:pPr>
        <w:shd w:val="clear" w:color="auto" w:fill="FFFFFF"/>
        <w:ind w:left="720" w:hanging="720"/>
        <w:rPr>
          <w:rFonts w:ascii="Arial" w:hAnsi="Arial" w:cs="Arial"/>
          <w:color w:val="222222"/>
          <w:lang w:val="fr-FR"/>
        </w:rPr>
      </w:pPr>
      <w:r>
        <w:rPr>
          <w:rFonts w:ascii="Arial" w:hAnsi="Arial" w:cs="Arial"/>
          <w:color w:val="222222"/>
          <w:lang w:val="fr-FR"/>
        </w:rPr>
        <w:t>R</w:t>
      </w:r>
      <w:r w:rsidR="00FF5653">
        <w:rPr>
          <w:rFonts w:ascii="Arial" w:hAnsi="Arial" w:cs="Arial"/>
          <w:color w:val="222222"/>
          <w:lang w:val="fr-FR"/>
        </w:rPr>
        <w:t xml:space="preserve"> </w:t>
      </w:r>
      <w:r w:rsidR="00AE2863" w:rsidRPr="00C6642D">
        <w:rPr>
          <w:rFonts w:ascii="Arial" w:hAnsi="Arial" w:cs="Arial"/>
          <w:color w:val="222222"/>
          <w:lang w:val="fr-FR"/>
        </w:rPr>
        <w:t xml:space="preserve">: </w:t>
      </w:r>
      <w:r w:rsidR="00AE2863" w:rsidRPr="00C6642D">
        <w:rPr>
          <w:rFonts w:ascii="Arial" w:hAnsi="Arial" w:cs="Arial"/>
          <w:color w:val="222222"/>
          <w:lang w:val="fr-FR"/>
        </w:rPr>
        <w:tab/>
        <w:t>Non. Le formulaire EPCC était votre formulaire de réouverture. Si vous avez servi en tant que</w:t>
      </w:r>
      <w:r w:rsidR="00130234">
        <w:rPr>
          <w:rFonts w:ascii="Arial" w:hAnsi="Arial" w:cs="Arial"/>
          <w:color w:val="222222"/>
          <w:lang w:val="fr-FR"/>
        </w:rPr>
        <w:t xml:space="preserve"> fournisseur</w:t>
      </w:r>
      <w:r w:rsidR="00AE2863" w:rsidRPr="00C6642D">
        <w:rPr>
          <w:rFonts w:ascii="Arial" w:hAnsi="Arial" w:cs="Arial"/>
          <w:color w:val="222222"/>
          <w:lang w:val="fr-FR"/>
        </w:rPr>
        <w:t xml:space="preserve"> EPPC, vous n'avez pas besoin de soumettre un formulaire de vérification de ré</w:t>
      </w:r>
      <w:r w:rsidR="00AE2863">
        <w:rPr>
          <w:rFonts w:ascii="Arial" w:hAnsi="Arial" w:cs="Arial"/>
          <w:color w:val="222222"/>
          <w:lang w:val="fr-FR"/>
        </w:rPr>
        <w:t>ouverture de</w:t>
      </w:r>
      <w:r w:rsidR="00130234">
        <w:rPr>
          <w:rFonts w:ascii="Arial" w:hAnsi="Arial" w:cs="Arial"/>
          <w:color w:val="222222"/>
          <w:lang w:val="fr-FR"/>
        </w:rPr>
        <w:t xml:space="preserve"> </w:t>
      </w:r>
      <w:r w:rsidR="00AE2863">
        <w:rPr>
          <w:rFonts w:ascii="Arial" w:hAnsi="Arial" w:cs="Arial"/>
          <w:color w:val="222222"/>
          <w:lang w:val="fr-FR"/>
        </w:rPr>
        <w:t>garde d'enfants</w:t>
      </w:r>
      <w:r w:rsidR="00AE2863" w:rsidRPr="00C6642D">
        <w:rPr>
          <w:rFonts w:ascii="Arial" w:hAnsi="Arial" w:cs="Arial"/>
          <w:color w:val="222222"/>
          <w:lang w:val="fr-FR"/>
        </w:rPr>
        <w:t xml:space="preserve">.  </w:t>
      </w:r>
    </w:p>
    <w:p w:rsidR="00AE2863" w:rsidRPr="00C6642D" w:rsidRDefault="00AE2863" w:rsidP="00AE2863">
      <w:pPr>
        <w:ind w:left="720" w:hanging="720"/>
        <w:rPr>
          <w:rFonts w:ascii="Arial" w:hAnsi="Arial" w:cs="Arial"/>
          <w:lang w:val="fr-FR"/>
        </w:rPr>
      </w:pPr>
    </w:p>
    <w:p w:rsidR="00AE2863" w:rsidRPr="00C6642D" w:rsidRDefault="00AE2863" w:rsidP="00AE2863">
      <w:pPr>
        <w:ind w:left="720" w:hanging="720"/>
        <w:rPr>
          <w:rFonts w:ascii="Arial" w:hAnsi="Arial" w:cs="Arial"/>
          <w:b/>
          <w:lang w:val="fr-FR"/>
        </w:rPr>
      </w:pPr>
      <w:r w:rsidRPr="00C6642D">
        <w:rPr>
          <w:rFonts w:ascii="Arial" w:hAnsi="Arial" w:cs="Arial"/>
          <w:b/>
          <w:lang w:val="fr-FR"/>
        </w:rPr>
        <w:t>Q</w:t>
      </w:r>
      <w:r w:rsidR="00FF5653">
        <w:rPr>
          <w:rFonts w:ascii="Arial" w:hAnsi="Arial" w:cs="Arial"/>
          <w:b/>
          <w:lang w:val="fr-FR"/>
        </w:rPr>
        <w:t xml:space="preserve"> </w:t>
      </w:r>
      <w:r w:rsidRPr="00C6642D">
        <w:rPr>
          <w:rFonts w:ascii="Arial" w:hAnsi="Arial" w:cs="Arial"/>
          <w:b/>
          <w:lang w:val="fr-FR"/>
        </w:rPr>
        <w:t>:</w:t>
      </w:r>
      <w:r w:rsidRPr="00C6642D">
        <w:rPr>
          <w:rFonts w:ascii="Arial" w:hAnsi="Arial" w:cs="Arial"/>
          <w:b/>
          <w:lang w:val="fr-FR"/>
        </w:rPr>
        <w:tab/>
        <w:t>Devrai-je fournir des reçus ou des documents attestant de la manière d</w:t>
      </w:r>
      <w:r>
        <w:rPr>
          <w:rFonts w:ascii="Arial" w:hAnsi="Arial" w:cs="Arial"/>
          <w:b/>
          <w:lang w:val="fr-FR"/>
        </w:rPr>
        <w:t xml:space="preserve">ont les fonds ont été dépensés </w:t>
      </w:r>
      <w:r w:rsidRPr="00C6642D">
        <w:rPr>
          <w:rFonts w:ascii="Arial" w:hAnsi="Arial" w:cs="Arial"/>
          <w:b/>
          <w:lang w:val="fr-FR"/>
        </w:rPr>
        <w:t>?</w:t>
      </w:r>
    </w:p>
    <w:p w:rsidR="00AE2863" w:rsidRPr="00C6642D" w:rsidRDefault="00D7739D" w:rsidP="00AE2863">
      <w:pPr>
        <w:ind w:left="720" w:hanging="720"/>
        <w:rPr>
          <w:rFonts w:ascii="Arial" w:hAnsi="Arial" w:cs="Arial"/>
          <w:lang w:val="fr-FR"/>
        </w:rPr>
      </w:pPr>
      <w:r>
        <w:rPr>
          <w:rFonts w:ascii="Arial" w:hAnsi="Arial" w:cs="Arial"/>
          <w:lang w:val="fr-FR"/>
        </w:rPr>
        <w:t>R</w:t>
      </w:r>
      <w:r w:rsidR="00FF5653">
        <w:rPr>
          <w:rFonts w:ascii="Arial" w:hAnsi="Arial" w:cs="Arial"/>
          <w:lang w:val="fr-FR"/>
        </w:rPr>
        <w:t xml:space="preserve"> </w:t>
      </w:r>
      <w:r w:rsidR="00AE2863" w:rsidRPr="00C6642D">
        <w:rPr>
          <w:rFonts w:ascii="Arial" w:hAnsi="Arial" w:cs="Arial"/>
          <w:lang w:val="fr-FR"/>
        </w:rPr>
        <w:t>:</w:t>
      </w:r>
      <w:r w:rsidR="00AE2863" w:rsidRPr="00C6642D">
        <w:rPr>
          <w:rFonts w:ascii="Arial" w:hAnsi="Arial" w:cs="Arial"/>
          <w:lang w:val="fr-FR"/>
        </w:rPr>
        <w:tab/>
        <w:t xml:space="preserve">La réglementation fédérale exige que tous les bénéficiaires de fonds fédéraux conservent les documents financiers pendant 5 ans. Vous ne serez tenu de produire les reçus que si votre programme est sélectionné pour un audit afin de fournir des preuves des dépenses, comme indiqué dans votre subvention. Veuillez conserver la vérification des dépenses pendant cinq ans au cas où votre programme serait sélectionné de </w:t>
      </w:r>
      <w:r w:rsidR="00AE2863">
        <w:rPr>
          <w:rFonts w:ascii="Arial" w:hAnsi="Arial" w:cs="Arial"/>
          <w:lang w:val="fr-FR"/>
        </w:rPr>
        <w:t>manière aléatoire pour un audit</w:t>
      </w:r>
      <w:r w:rsidR="00AE2863" w:rsidRPr="00C6642D">
        <w:rPr>
          <w:rFonts w:ascii="Arial" w:hAnsi="Arial" w:cs="Arial"/>
          <w:lang w:val="fr-FR"/>
        </w:rPr>
        <w:t>.</w:t>
      </w:r>
    </w:p>
    <w:p w:rsidR="00AE2863" w:rsidRPr="00C6642D" w:rsidRDefault="00AE2863" w:rsidP="00AE2863">
      <w:pPr>
        <w:ind w:left="720" w:hanging="720"/>
        <w:rPr>
          <w:rFonts w:ascii="Arial" w:hAnsi="Arial" w:cs="Arial"/>
          <w:lang w:val="fr-FR"/>
        </w:rPr>
      </w:pPr>
    </w:p>
    <w:p w:rsidR="00AE2863" w:rsidRPr="00C6642D" w:rsidRDefault="00AE2863" w:rsidP="00AE2863">
      <w:pPr>
        <w:ind w:hanging="720"/>
        <w:rPr>
          <w:rFonts w:ascii="Arial" w:hAnsi="Arial" w:cs="Arial"/>
          <w:b/>
          <w:lang w:val="fr-FR"/>
        </w:rPr>
      </w:pPr>
      <w:r w:rsidRPr="00C6642D">
        <w:rPr>
          <w:rFonts w:ascii="Arial" w:hAnsi="Arial" w:cs="Arial"/>
          <w:lang w:val="fr-FR"/>
        </w:rPr>
        <w:tab/>
      </w:r>
      <w:r w:rsidRPr="00C6642D">
        <w:rPr>
          <w:rFonts w:ascii="Arial" w:hAnsi="Arial" w:cs="Arial"/>
          <w:b/>
          <w:lang w:val="fr-FR"/>
        </w:rPr>
        <w:t>Q</w:t>
      </w:r>
      <w:r w:rsidR="00FF5653">
        <w:rPr>
          <w:rFonts w:ascii="Arial" w:hAnsi="Arial" w:cs="Arial"/>
          <w:b/>
          <w:lang w:val="fr-FR"/>
        </w:rPr>
        <w:t xml:space="preserve"> </w:t>
      </w:r>
      <w:r w:rsidRPr="00C6642D">
        <w:rPr>
          <w:rFonts w:ascii="Arial" w:hAnsi="Arial" w:cs="Arial"/>
          <w:b/>
          <w:lang w:val="fr-FR"/>
        </w:rPr>
        <w:t xml:space="preserve">: </w:t>
      </w:r>
      <w:r w:rsidRPr="00C6642D">
        <w:rPr>
          <w:rFonts w:ascii="Arial" w:hAnsi="Arial" w:cs="Arial"/>
          <w:b/>
          <w:lang w:val="fr-FR"/>
        </w:rPr>
        <w:tab/>
        <w:t>Comment puis-je m'inscrire au dépôt direct afin de recevoir mes paiements plus rapidement?</w:t>
      </w:r>
    </w:p>
    <w:p w:rsidR="00AE2863" w:rsidRPr="00C6642D" w:rsidRDefault="00D7739D" w:rsidP="00AE2863">
      <w:pPr>
        <w:ind w:left="720" w:hanging="720"/>
        <w:rPr>
          <w:rFonts w:ascii="Arial" w:hAnsi="Arial" w:cs="Arial"/>
          <w:lang w:val="fr-FR"/>
        </w:rPr>
      </w:pPr>
      <w:r>
        <w:rPr>
          <w:rFonts w:ascii="Arial" w:hAnsi="Arial" w:cs="Arial"/>
          <w:lang w:val="fr-FR"/>
        </w:rPr>
        <w:t>R</w:t>
      </w:r>
      <w:r w:rsidR="00FF5653">
        <w:rPr>
          <w:rFonts w:ascii="Arial" w:hAnsi="Arial" w:cs="Arial"/>
          <w:lang w:val="fr-FR"/>
        </w:rPr>
        <w:t xml:space="preserve"> </w:t>
      </w:r>
      <w:r w:rsidR="00AE2863" w:rsidRPr="00C6642D">
        <w:rPr>
          <w:rFonts w:ascii="Arial" w:hAnsi="Arial" w:cs="Arial"/>
          <w:lang w:val="fr-FR"/>
        </w:rPr>
        <w:t>:</w:t>
      </w:r>
      <w:r w:rsidR="00AE2863" w:rsidRPr="00C6642D">
        <w:rPr>
          <w:rFonts w:ascii="Arial" w:hAnsi="Arial" w:cs="Arial"/>
          <w:lang w:val="fr-FR"/>
        </w:rPr>
        <w:tab/>
        <w:t xml:space="preserve">Comme nous l'avons signalé dans les journaux, la distribution du courrier a été retardée, en particulier dans les zones rurales. Afin de recevoir vos fonds de subvention plus rapidement, veuillez-vous inscrire au dépôt direct en utilisant ce formulaire et en suivant les instructions </w:t>
      </w:r>
      <w:r w:rsidR="00056876">
        <w:rPr>
          <w:rFonts w:ascii="Arial" w:hAnsi="Arial" w:cs="Arial"/>
          <w:lang w:val="fr-FR"/>
        </w:rPr>
        <w:t xml:space="preserve">données à l’adresse </w:t>
      </w:r>
      <w:r w:rsidR="00AE2863" w:rsidRPr="00C6642D">
        <w:rPr>
          <w:rFonts w:ascii="Arial" w:hAnsi="Arial" w:cs="Arial"/>
          <w:lang w:val="fr-FR"/>
        </w:rPr>
        <w:t xml:space="preserve">: </w:t>
      </w:r>
    </w:p>
    <w:p w:rsidR="00AE2863" w:rsidRPr="00C6642D" w:rsidRDefault="00AE2863" w:rsidP="00AE2863">
      <w:pPr>
        <w:ind w:left="720" w:hanging="720"/>
        <w:rPr>
          <w:rFonts w:ascii="Arial" w:hAnsi="Arial" w:cs="Arial"/>
          <w:lang w:val="fr-FR"/>
        </w:rPr>
      </w:pPr>
      <w:r w:rsidRPr="00C6642D">
        <w:rPr>
          <w:rFonts w:ascii="Arial" w:hAnsi="Arial" w:cs="Arial"/>
          <w:lang w:val="fr-FR"/>
        </w:rPr>
        <w:tab/>
      </w:r>
      <w:r w:rsidRPr="00C6642D">
        <w:rPr>
          <w:rFonts w:ascii="Arial" w:hAnsi="Arial" w:cs="Arial"/>
          <w:color w:val="4472C4" w:themeColor="accent1"/>
          <w:lang w:val="fr-FR"/>
        </w:rPr>
        <w:t xml:space="preserve">https://marylandtaxes.gov/forms/state-accounting/static-files/GADX10Form.pdf </w:t>
      </w:r>
      <w:r w:rsidRPr="00C6642D">
        <w:rPr>
          <w:rFonts w:ascii="Arial" w:hAnsi="Arial" w:cs="Arial"/>
          <w:lang w:val="fr-FR"/>
        </w:rPr>
        <w:t>Veuillez remplir toutes les sections d</w:t>
      </w:r>
      <w:r w:rsidR="00056876">
        <w:rPr>
          <w:rFonts w:ascii="Arial" w:hAnsi="Arial" w:cs="Arial"/>
          <w:lang w:val="fr-FR"/>
        </w:rPr>
        <w:t xml:space="preserve">u présent </w:t>
      </w:r>
      <w:r w:rsidRPr="00C6642D">
        <w:rPr>
          <w:rFonts w:ascii="Arial" w:hAnsi="Arial" w:cs="Arial"/>
          <w:lang w:val="fr-FR"/>
        </w:rPr>
        <w:t>formulaire d'inscription et joindre un chèque annulé OU une lettre signée par votre représentant bancaire, confirmant le nom du compte, le numéro de compte et le numéro d'acheminement ABA pour les paiements ACH. Les chèques de départ ou les contre-chèques ne sont PAS acceptés. Les cartes de crédit en ligne ne sont PAS éligibles pour le transfert ACH. Pour un paiement plus rapide, veuillez remplir un formulaire de dépôt direct et l'</w:t>
      </w:r>
      <w:proofErr w:type="spellStart"/>
      <w:r w:rsidRPr="00C6642D">
        <w:rPr>
          <w:rFonts w:ascii="Arial" w:hAnsi="Arial" w:cs="Arial"/>
          <w:lang w:val="fr-FR"/>
        </w:rPr>
        <w:t>envoyerau</w:t>
      </w:r>
      <w:proofErr w:type="spellEnd"/>
      <w:r w:rsidRPr="00C6642D">
        <w:rPr>
          <w:rFonts w:ascii="Arial" w:hAnsi="Arial" w:cs="Arial"/>
          <w:lang w:val="fr-FR"/>
        </w:rPr>
        <w:t xml:space="preserve"> </w:t>
      </w:r>
      <w:r>
        <w:rPr>
          <w:rFonts w:ascii="Arial" w:hAnsi="Arial" w:cs="Arial"/>
          <w:lang w:val="fr-FR"/>
        </w:rPr>
        <w:t>Contrôleur</w:t>
      </w:r>
      <w:r w:rsidRPr="00C6642D">
        <w:rPr>
          <w:rFonts w:ascii="Arial" w:hAnsi="Arial" w:cs="Arial"/>
          <w:lang w:val="fr-FR"/>
        </w:rPr>
        <w:t xml:space="preserve"> </w:t>
      </w:r>
      <w:r>
        <w:rPr>
          <w:rFonts w:ascii="Arial" w:hAnsi="Arial" w:cs="Arial"/>
          <w:lang w:val="fr-FR"/>
        </w:rPr>
        <w:t>de</w:t>
      </w:r>
      <w:r w:rsidRPr="00C6642D">
        <w:rPr>
          <w:rFonts w:ascii="Arial" w:hAnsi="Arial" w:cs="Arial"/>
          <w:lang w:val="fr-FR"/>
        </w:rPr>
        <w:t xml:space="preserve"> Maryland comme indiqué sur le formulaire </w:t>
      </w:r>
      <w:r w:rsidRPr="00C6642D">
        <w:rPr>
          <w:rFonts w:ascii="Arial" w:hAnsi="Arial" w:cs="Arial"/>
          <w:color w:val="4472C4" w:themeColor="accent1"/>
          <w:lang w:val="fr-FR"/>
        </w:rPr>
        <w:t>https://marylandtaxes.gov/forms/state-accounting/static-files/GADX10Form.pdf</w:t>
      </w:r>
      <w:r w:rsidRPr="00C6642D">
        <w:rPr>
          <w:rFonts w:ascii="Arial" w:hAnsi="Arial" w:cs="Arial"/>
          <w:lang w:val="fr-FR"/>
        </w:rPr>
        <w:t xml:space="preserve">. </w:t>
      </w:r>
      <w:r>
        <w:rPr>
          <w:rFonts w:ascii="Arial" w:hAnsi="Arial" w:cs="Arial"/>
          <w:b/>
          <w:color w:val="FF0000"/>
          <w:lang w:val="fr-FR"/>
        </w:rPr>
        <w:t>N’ENVOYEZ PAS DES FORMULAIRES DE DÉPÔT DIRECT</w:t>
      </w:r>
      <w:r w:rsidRPr="00C6642D">
        <w:rPr>
          <w:rFonts w:ascii="Arial" w:hAnsi="Arial" w:cs="Arial"/>
          <w:b/>
          <w:color w:val="FF0000"/>
          <w:lang w:val="fr-FR"/>
        </w:rPr>
        <w:t xml:space="preserve"> </w:t>
      </w:r>
      <w:r>
        <w:rPr>
          <w:rFonts w:ascii="Arial" w:hAnsi="Arial" w:cs="Arial"/>
          <w:b/>
          <w:color w:val="FF0000"/>
          <w:lang w:val="fr-FR"/>
        </w:rPr>
        <w:t>AU</w:t>
      </w:r>
      <w:r w:rsidRPr="00C6642D">
        <w:rPr>
          <w:rFonts w:ascii="Arial" w:hAnsi="Arial" w:cs="Arial"/>
          <w:b/>
          <w:color w:val="FF0000"/>
          <w:lang w:val="fr-FR"/>
        </w:rPr>
        <w:t xml:space="preserve"> MSDE.</w:t>
      </w:r>
    </w:p>
    <w:p w:rsidR="00A667D2" w:rsidRPr="00BE7B4B" w:rsidRDefault="00604307" w:rsidP="00A667D2">
      <w:pPr>
        <w:ind w:left="720" w:hanging="720"/>
        <w:rPr>
          <w:rFonts w:ascii="Arial" w:hAnsi="Arial" w:cs="Arial"/>
          <w:b/>
          <w:lang w:val="fr-FR"/>
        </w:rPr>
      </w:pPr>
      <w:r>
        <w:rPr>
          <w:rFonts w:ascii="Arial" w:eastAsia="Arial" w:hAnsi="Arial" w:cs="Arial"/>
          <w:b/>
          <w:bCs/>
          <w:bdr w:val="nil"/>
          <w:lang w:val="fr-FR"/>
        </w:rPr>
        <w:t>Q :</w:t>
      </w:r>
      <w:r>
        <w:rPr>
          <w:rFonts w:ascii="Arial" w:eastAsia="Arial" w:hAnsi="Arial" w:cs="Arial"/>
          <w:b/>
          <w:bCs/>
          <w:bdr w:val="nil"/>
          <w:lang w:val="fr-FR"/>
        </w:rPr>
        <w:tab/>
      </w:r>
      <w:r w:rsidR="00056876">
        <w:rPr>
          <w:rFonts w:ascii="Arial" w:eastAsia="Arial" w:hAnsi="Arial" w:cs="Arial"/>
          <w:b/>
          <w:bCs/>
          <w:bdr w:val="nil"/>
          <w:lang w:val="fr-FR"/>
        </w:rPr>
        <w:t xml:space="preserve">Dois-je soumettre </w:t>
      </w:r>
      <w:r>
        <w:rPr>
          <w:rFonts w:ascii="Arial" w:eastAsia="Arial" w:hAnsi="Arial" w:cs="Arial"/>
          <w:b/>
          <w:bCs/>
          <w:bdr w:val="nil"/>
          <w:lang w:val="fr-FR"/>
        </w:rPr>
        <w:t>un formulaire W-9?</w:t>
      </w:r>
    </w:p>
    <w:p w:rsidR="00A667D2" w:rsidRPr="00BE7B4B" w:rsidRDefault="00D7739D" w:rsidP="00A667D2">
      <w:pPr>
        <w:ind w:left="720" w:hanging="720"/>
        <w:rPr>
          <w:rFonts w:ascii="Arial" w:hAnsi="Arial" w:cs="Arial"/>
          <w:lang w:val="fr-FR"/>
        </w:rPr>
      </w:pPr>
      <w:r>
        <w:rPr>
          <w:rFonts w:ascii="Arial" w:eastAsia="Arial" w:hAnsi="Arial" w:cs="Arial"/>
          <w:bdr w:val="nil"/>
          <w:lang w:val="fr-FR"/>
        </w:rPr>
        <w:lastRenderedPageBreak/>
        <w:t xml:space="preserve">R </w:t>
      </w:r>
      <w:r w:rsidR="00604307">
        <w:rPr>
          <w:rFonts w:ascii="Arial" w:eastAsia="Arial" w:hAnsi="Arial" w:cs="Arial"/>
          <w:bdr w:val="nil"/>
          <w:lang w:val="fr-FR"/>
        </w:rPr>
        <w:t>:</w:t>
      </w:r>
      <w:r w:rsidR="00604307">
        <w:rPr>
          <w:rFonts w:ascii="Arial" w:eastAsia="Arial" w:hAnsi="Arial" w:cs="Arial"/>
          <w:bdr w:val="nil"/>
          <w:lang w:val="fr-FR"/>
        </w:rPr>
        <w:tab/>
      </w:r>
      <w:r w:rsidR="00056876">
        <w:rPr>
          <w:rFonts w:ascii="Arial" w:eastAsia="Arial" w:hAnsi="Arial" w:cs="Arial"/>
          <w:bdr w:val="nil"/>
          <w:lang w:val="fr-FR"/>
        </w:rPr>
        <w:t xml:space="preserve">Les bénéficiaires de la subvention doivent avoir un </w:t>
      </w:r>
      <w:r w:rsidR="00604307">
        <w:rPr>
          <w:rFonts w:ascii="Arial" w:eastAsia="Arial" w:hAnsi="Arial" w:cs="Arial"/>
          <w:bdr w:val="nil"/>
          <w:lang w:val="fr-FR"/>
        </w:rPr>
        <w:t xml:space="preserve">formulaire W-9 </w:t>
      </w:r>
      <w:r w:rsidR="00056876">
        <w:rPr>
          <w:rFonts w:ascii="Arial" w:eastAsia="Arial" w:hAnsi="Arial" w:cs="Arial"/>
          <w:bdr w:val="nil"/>
          <w:lang w:val="fr-FR"/>
        </w:rPr>
        <w:t>dans leur dossier pour pouvoir accéder aux fonds de la subvention.</w:t>
      </w:r>
      <w:r w:rsidR="00604307">
        <w:rPr>
          <w:rFonts w:ascii="Arial" w:eastAsia="Arial" w:hAnsi="Arial" w:cs="Arial"/>
          <w:bdr w:val="nil"/>
          <w:lang w:val="fr-FR"/>
        </w:rPr>
        <w:t xml:space="preserve"> Si vous n'avez pas encore rempli le formulaire W-9 pour les subventions d</w:t>
      </w:r>
      <w:r w:rsidR="00056876">
        <w:rPr>
          <w:rFonts w:ascii="Arial" w:eastAsia="Arial" w:hAnsi="Arial" w:cs="Arial"/>
          <w:bdr w:val="nil"/>
          <w:lang w:val="fr-FR"/>
        </w:rPr>
        <w:t xml:space="preserve">’aide </w:t>
      </w:r>
      <w:r w:rsidR="00604307">
        <w:rPr>
          <w:rFonts w:ascii="Arial" w:eastAsia="Arial" w:hAnsi="Arial" w:cs="Arial"/>
          <w:bdr w:val="nil"/>
          <w:lang w:val="fr-FR"/>
        </w:rPr>
        <w:t xml:space="preserve"> en cas de p</w:t>
      </w:r>
      <w:r w:rsidR="00CE2C48">
        <w:rPr>
          <w:rFonts w:ascii="Arial" w:eastAsia="Arial" w:hAnsi="Arial" w:cs="Arial"/>
          <w:bdr w:val="nil"/>
          <w:lang w:val="fr-FR"/>
        </w:rPr>
        <w:t>a</w:t>
      </w:r>
      <w:r w:rsidR="00604307">
        <w:rPr>
          <w:rFonts w:ascii="Arial" w:eastAsia="Arial" w:hAnsi="Arial" w:cs="Arial"/>
          <w:bdr w:val="nil"/>
          <w:lang w:val="fr-FR"/>
        </w:rPr>
        <w:t>ndémie ou perçu toute autre forme de</w:t>
      </w:r>
      <w:r w:rsidR="00D533D0">
        <w:rPr>
          <w:rFonts w:ascii="Arial" w:eastAsia="Arial" w:hAnsi="Arial" w:cs="Arial"/>
          <w:bdr w:val="nil"/>
          <w:lang w:val="fr-FR"/>
        </w:rPr>
        <w:t xml:space="preserve"> fonds </w:t>
      </w:r>
      <w:r w:rsidR="00604307">
        <w:rPr>
          <w:rFonts w:ascii="Arial" w:eastAsia="Arial" w:hAnsi="Arial" w:cs="Arial"/>
          <w:bdr w:val="nil"/>
          <w:lang w:val="fr-FR"/>
        </w:rPr>
        <w:t xml:space="preserve">du </w:t>
      </w:r>
      <w:r w:rsidR="00D533D0">
        <w:rPr>
          <w:rFonts w:ascii="Arial" w:eastAsia="Arial" w:hAnsi="Arial" w:cs="Arial"/>
          <w:bdr w:val="nil"/>
          <w:lang w:val="fr-FR"/>
        </w:rPr>
        <w:t>D</w:t>
      </w:r>
      <w:r w:rsidR="00604307">
        <w:rPr>
          <w:rFonts w:ascii="Arial" w:eastAsia="Arial" w:hAnsi="Arial" w:cs="Arial"/>
          <w:bdr w:val="nil"/>
          <w:lang w:val="fr-FR"/>
        </w:rPr>
        <w:t xml:space="preserve">épartement de l'éducation du Maryland (MSDE), veuillez télécharger </w:t>
      </w:r>
      <w:r w:rsidR="00D533D0">
        <w:rPr>
          <w:rFonts w:ascii="Arial" w:eastAsia="Arial" w:hAnsi="Arial" w:cs="Arial"/>
          <w:bdr w:val="nil"/>
          <w:lang w:val="fr-FR"/>
        </w:rPr>
        <w:t xml:space="preserve">ledit </w:t>
      </w:r>
      <w:r w:rsidR="00604307">
        <w:rPr>
          <w:rFonts w:ascii="Arial" w:eastAsia="Arial" w:hAnsi="Arial" w:cs="Arial"/>
          <w:bdr w:val="nil"/>
          <w:lang w:val="fr-FR"/>
        </w:rPr>
        <w:t>formulaire</w:t>
      </w:r>
      <w:r w:rsidR="00DE6553">
        <w:rPr>
          <w:rFonts w:ascii="Arial" w:eastAsia="Arial" w:hAnsi="Arial" w:cs="Arial"/>
          <w:bdr w:val="nil"/>
          <w:lang w:val="fr-FR"/>
        </w:rPr>
        <w:t xml:space="preserve"> sur </w:t>
      </w:r>
      <w:proofErr w:type="spellStart"/>
      <w:r w:rsidR="00D533D0">
        <w:rPr>
          <w:rFonts w:ascii="Arial" w:eastAsia="Arial" w:hAnsi="Arial" w:cs="Arial"/>
          <w:bdr w:val="nil"/>
          <w:lang w:val="fr-FR"/>
        </w:rPr>
        <w:t>l</w:t>
      </w:r>
      <w:proofErr w:type="spellEnd"/>
      <w:r w:rsidR="00604307">
        <w:rPr>
          <w:rFonts w:ascii="Arial" w:eastAsia="Arial" w:hAnsi="Arial" w:cs="Arial"/>
          <w:bdr w:val="nil"/>
          <w:lang w:val="fr-FR"/>
        </w:rPr>
        <w:t xml:space="preserve"> </w:t>
      </w:r>
      <w:hyperlink r:id="rId10" w:history="1">
        <w:r w:rsidR="00604307">
          <w:rPr>
            <w:rFonts w:ascii="Arial" w:eastAsia="Arial" w:hAnsi="Arial" w:cs="Arial"/>
            <w:color w:val="0000FF"/>
            <w:u w:val="single"/>
            <w:bdr w:val="nil"/>
            <w:lang w:val="fr-FR"/>
          </w:rPr>
          <w:t>https://www.irs.gov/pub/irs-pdf/fw9.pdf</w:t>
        </w:r>
      </w:hyperlink>
      <w:r w:rsidR="00604307">
        <w:rPr>
          <w:rFonts w:ascii="Arial" w:eastAsia="Arial" w:hAnsi="Arial" w:cs="Arial"/>
          <w:bdr w:val="nil"/>
          <w:lang w:val="fr-FR"/>
        </w:rPr>
        <w:t xml:space="preserve"> </w:t>
      </w:r>
      <w:r w:rsidR="00D533D0">
        <w:rPr>
          <w:rFonts w:ascii="Arial" w:eastAsia="Arial" w:hAnsi="Arial" w:cs="Arial"/>
          <w:bdr w:val="nil"/>
          <w:lang w:val="fr-FR"/>
        </w:rPr>
        <w:t>et le soumettre à l’adresse</w:t>
      </w:r>
      <w:hyperlink r:id="rId11" w:history="1">
        <w:r w:rsidR="00604307">
          <w:rPr>
            <w:rFonts w:ascii="Arial" w:eastAsia="Arial" w:hAnsi="Arial" w:cs="Arial"/>
            <w:color w:val="0000FF"/>
            <w:u w:val="single"/>
            <w:bdr w:val="nil"/>
            <w:lang w:val="fr-FR"/>
          </w:rPr>
          <w:t>childcaregrants@maryland.gov</w:t>
        </w:r>
      </w:hyperlink>
      <w:r w:rsidR="00604307">
        <w:rPr>
          <w:rFonts w:ascii="Arial" w:eastAsia="Arial" w:hAnsi="Arial" w:cs="Arial"/>
          <w:color w:val="0000FF"/>
          <w:u w:val="single"/>
          <w:bdr w:val="nil"/>
          <w:lang w:val="fr-FR"/>
        </w:rPr>
        <w:t>.</w:t>
      </w:r>
      <w:r w:rsidR="00604307">
        <w:rPr>
          <w:rFonts w:ascii="Arial" w:eastAsia="Arial" w:hAnsi="Arial" w:cs="Arial"/>
          <w:bdr w:val="nil"/>
          <w:lang w:val="fr-FR"/>
        </w:rPr>
        <w:t xml:space="preserve"> </w:t>
      </w:r>
      <w:r w:rsidR="00DE6553">
        <w:rPr>
          <w:rFonts w:ascii="Arial" w:eastAsia="Arial" w:hAnsi="Arial" w:cs="Arial"/>
          <w:bdr w:val="nil"/>
          <w:lang w:val="fr-FR"/>
        </w:rPr>
        <w:t xml:space="preserve">Si vous </w:t>
      </w:r>
      <w:proofErr w:type="gramStart"/>
      <w:r w:rsidR="00DE6553">
        <w:rPr>
          <w:rFonts w:ascii="Arial" w:eastAsia="Arial" w:hAnsi="Arial" w:cs="Arial"/>
          <w:bdr w:val="nil"/>
          <w:lang w:val="fr-FR"/>
        </w:rPr>
        <w:t xml:space="preserve">avez </w:t>
      </w:r>
      <w:r w:rsidR="00604307">
        <w:rPr>
          <w:rFonts w:ascii="Arial" w:eastAsia="Arial" w:hAnsi="Arial" w:cs="Arial"/>
          <w:bdr w:val="nil"/>
          <w:lang w:val="fr-FR"/>
        </w:rPr>
        <w:t xml:space="preserve"> </w:t>
      </w:r>
      <w:r w:rsidR="00DE6553">
        <w:rPr>
          <w:rFonts w:ascii="Arial" w:eastAsia="Arial" w:hAnsi="Arial" w:cs="Arial"/>
          <w:bdr w:val="nil"/>
          <w:lang w:val="fr-FR"/>
        </w:rPr>
        <w:t>reçu</w:t>
      </w:r>
      <w:proofErr w:type="gramEnd"/>
      <w:r w:rsidR="00DE6553">
        <w:rPr>
          <w:rFonts w:ascii="Arial" w:eastAsia="Arial" w:hAnsi="Arial" w:cs="Arial"/>
          <w:bdr w:val="nil"/>
          <w:lang w:val="fr-FR"/>
        </w:rPr>
        <w:t xml:space="preserve"> </w:t>
      </w:r>
      <w:r w:rsidR="00604307">
        <w:rPr>
          <w:rFonts w:ascii="Arial" w:eastAsia="Arial" w:hAnsi="Arial" w:cs="Arial"/>
          <w:bdr w:val="nil"/>
          <w:lang w:val="fr-FR"/>
        </w:rPr>
        <w:t>une subvention pour la garde d'enfants en cas de pandémie</w:t>
      </w:r>
      <w:r w:rsidR="00DE6553">
        <w:rPr>
          <w:rFonts w:ascii="Arial" w:eastAsia="Arial" w:hAnsi="Arial" w:cs="Arial"/>
          <w:bdr w:val="nil"/>
          <w:lang w:val="fr-FR"/>
        </w:rPr>
        <w:t xml:space="preserve">, au mois de </w:t>
      </w:r>
      <w:r w:rsidR="00604307">
        <w:rPr>
          <w:rFonts w:ascii="Arial" w:eastAsia="Arial" w:hAnsi="Arial" w:cs="Arial"/>
          <w:bdr w:val="nil"/>
          <w:lang w:val="fr-FR"/>
        </w:rPr>
        <w:t>mai - juin 2021, ne soumettez plus de formulaire W-9</w:t>
      </w:r>
      <w:r w:rsidR="00DE6553">
        <w:rPr>
          <w:rFonts w:ascii="Arial" w:eastAsia="Arial" w:hAnsi="Arial" w:cs="Arial"/>
          <w:bdr w:val="nil"/>
          <w:lang w:val="fr-FR"/>
        </w:rPr>
        <w:t xml:space="preserve">, </w:t>
      </w:r>
      <w:r w:rsidR="00604307">
        <w:rPr>
          <w:rFonts w:ascii="Arial" w:eastAsia="Arial" w:hAnsi="Arial" w:cs="Arial"/>
          <w:bdr w:val="nil"/>
          <w:lang w:val="fr-FR"/>
        </w:rPr>
        <w:t xml:space="preserve">car nous </w:t>
      </w:r>
      <w:r w:rsidR="00DE6553">
        <w:rPr>
          <w:rFonts w:ascii="Arial" w:eastAsia="Arial" w:hAnsi="Arial" w:cs="Arial"/>
          <w:bdr w:val="nil"/>
          <w:lang w:val="fr-FR"/>
        </w:rPr>
        <w:t>l’</w:t>
      </w:r>
      <w:r w:rsidR="00604307">
        <w:rPr>
          <w:rFonts w:ascii="Arial" w:eastAsia="Arial" w:hAnsi="Arial" w:cs="Arial"/>
          <w:bdr w:val="nil"/>
          <w:lang w:val="fr-FR"/>
        </w:rPr>
        <w:t>avons déjà dan</w:t>
      </w:r>
      <w:r w:rsidR="00DE6553">
        <w:rPr>
          <w:rFonts w:ascii="Arial" w:eastAsia="Arial" w:hAnsi="Arial" w:cs="Arial"/>
          <w:bdr w:val="nil"/>
          <w:lang w:val="fr-FR"/>
        </w:rPr>
        <w:t xml:space="preserve">s notre système. </w:t>
      </w:r>
      <w:r w:rsidR="00604307">
        <w:rPr>
          <w:rFonts w:ascii="Arial" w:eastAsia="Arial" w:hAnsi="Arial" w:cs="Arial"/>
          <w:bdr w:val="nil"/>
          <w:lang w:val="fr-FR"/>
        </w:rPr>
        <w:t>.</w:t>
      </w:r>
    </w:p>
    <w:p w:rsidR="00A667D2" w:rsidRPr="00BE7B4B" w:rsidRDefault="00A667D2" w:rsidP="00A667D2">
      <w:pPr>
        <w:ind w:left="720" w:hanging="720"/>
        <w:rPr>
          <w:rFonts w:ascii="Arial" w:hAnsi="Arial" w:cs="Arial"/>
          <w:b/>
          <w:lang w:val="fr-FR"/>
        </w:rPr>
      </w:pPr>
    </w:p>
    <w:p w:rsidR="00A667D2" w:rsidRPr="00BE7B4B" w:rsidRDefault="00604307" w:rsidP="00A667D2">
      <w:pPr>
        <w:ind w:left="720" w:hanging="720"/>
        <w:rPr>
          <w:rFonts w:ascii="Arial" w:hAnsi="Arial" w:cs="Arial"/>
          <w:b/>
          <w:lang w:val="fr-FR"/>
        </w:rPr>
      </w:pPr>
      <w:r>
        <w:rPr>
          <w:rFonts w:ascii="Arial" w:eastAsia="Arial" w:hAnsi="Arial" w:cs="Arial"/>
          <w:b/>
          <w:bCs/>
          <w:bdr w:val="nil"/>
          <w:lang w:val="fr-FR"/>
        </w:rPr>
        <w:t xml:space="preserve">Q : </w:t>
      </w:r>
      <w:r>
        <w:rPr>
          <w:rFonts w:ascii="Arial" w:eastAsia="Arial" w:hAnsi="Arial" w:cs="Arial"/>
          <w:b/>
          <w:bCs/>
          <w:bdr w:val="nil"/>
          <w:lang w:val="fr-FR"/>
        </w:rPr>
        <w:tab/>
        <w:t>Ma subvention subira-t-elle une défalcation de toutes taxes antérieures que je devais à l'État du Maryland ou à l'Internal revenue service (IRS) ?</w:t>
      </w:r>
    </w:p>
    <w:p w:rsidR="00A667D2" w:rsidRPr="00BE7B4B" w:rsidRDefault="00D7739D" w:rsidP="00A667D2">
      <w:pPr>
        <w:ind w:left="720" w:hanging="720"/>
        <w:rPr>
          <w:rFonts w:ascii="Arial" w:hAnsi="Arial" w:cs="Arial"/>
          <w:lang w:val="fr-FR"/>
        </w:rPr>
      </w:pPr>
      <w:r>
        <w:rPr>
          <w:rFonts w:ascii="Arial" w:eastAsia="Arial" w:hAnsi="Arial" w:cs="Arial"/>
          <w:bdr w:val="nil"/>
          <w:lang w:val="fr-FR"/>
        </w:rPr>
        <w:t>R</w:t>
      </w:r>
      <w:r w:rsidR="00604307">
        <w:rPr>
          <w:rFonts w:ascii="Arial" w:eastAsia="Arial" w:hAnsi="Arial" w:cs="Arial"/>
          <w:bdr w:val="nil"/>
          <w:lang w:val="fr-FR"/>
        </w:rPr>
        <w:t xml:space="preserve"> : </w:t>
      </w:r>
      <w:r w:rsidR="00604307">
        <w:rPr>
          <w:rFonts w:ascii="Arial" w:eastAsia="Arial" w:hAnsi="Arial" w:cs="Arial"/>
          <w:bdr w:val="nil"/>
          <w:lang w:val="fr-FR"/>
        </w:rPr>
        <w:tab/>
      </w:r>
      <w:r w:rsidR="00DE6553">
        <w:rPr>
          <w:rFonts w:ascii="Arial" w:eastAsia="Arial" w:hAnsi="Arial" w:cs="Arial"/>
          <w:bdr w:val="nil"/>
          <w:lang w:val="fr-FR"/>
        </w:rPr>
        <w:t xml:space="preserve">Parce que </w:t>
      </w:r>
      <w:r w:rsidR="00604307">
        <w:rPr>
          <w:rFonts w:ascii="Arial" w:eastAsia="Arial" w:hAnsi="Arial" w:cs="Arial"/>
          <w:bdr w:val="nil"/>
          <w:lang w:val="fr-FR"/>
        </w:rPr>
        <w:t xml:space="preserve">nos systèmes de comptabilité interagissent avec plusieurs </w:t>
      </w:r>
      <w:proofErr w:type="gramStart"/>
      <w:r w:rsidR="00604307">
        <w:rPr>
          <w:rFonts w:ascii="Arial" w:eastAsia="Arial" w:hAnsi="Arial" w:cs="Arial"/>
          <w:bdr w:val="nil"/>
          <w:lang w:val="fr-FR"/>
        </w:rPr>
        <w:t>systèmes,alors</w:t>
      </w:r>
      <w:proofErr w:type="gramEnd"/>
      <w:r w:rsidR="00604307">
        <w:rPr>
          <w:rFonts w:ascii="Arial" w:eastAsia="Arial" w:hAnsi="Arial" w:cs="Arial"/>
          <w:bdr w:val="nil"/>
          <w:lang w:val="fr-FR"/>
        </w:rPr>
        <w:t xml:space="preserve"> toute dette envers l'État du Maryland sera </w:t>
      </w:r>
      <w:r w:rsidR="00DE6553">
        <w:rPr>
          <w:rFonts w:ascii="Arial" w:eastAsia="Arial" w:hAnsi="Arial" w:cs="Arial"/>
          <w:bdr w:val="nil"/>
          <w:lang w:val="fr-FR"/>
        </w:rPr>
        <w:t>« </w:t>
      </w:r>
      <w:r w:rsidR="00604307">
        <w:rPr>
          <w:rFonts w:ascii="Arial" w:eastAsia="Arial" w:hAnsi="Arial" w:cs="Arial"/>
          <w:bdr w:val="nil"/>
          <w:lang w:val="fr-FR"/>
        </w:rPr>
        <w:t>déduit</w:t>
      </w:r>
      <w:r w:rsidR="00CE2C48">
        <w:rPr>
          <w:rFonts w:ascii="Arial" w:eastAsia="Arial" w:hAnsi="Arial" w:cs="Arial"/>
          <w:bdr w:val="nil"/>
          <w:lang w:val="fr-FR"/>
        </w:rPr>
        <w:t>e</w:t>
      </w:r>
      <w:r w:rsidR="00DE6553">
        <w:rPr>
          <w:rFonts w:ascii="Arial" w:eastAsia="Arial" w:hAnsi="Arial" w:cs="Arial"/>
          <w:bdr w:val="nil"/>
          <w:lang w:val="fr-FR"/>
        </w:rPr>
        <w:t xml:space="preserve"> »</w:t>
      </w:r>
      <w:r w:rsidR="00604307">
        <w:rPr>
          <w:rFonts w:ascii="Arial" w:eastAsia="Arial" w:hAnsi="Arial" w:cs="Arial"/>
          <w:bdr w:val="nil"/>
          <w:lang w:val="fr-FR"/>
        </w:rPr>
        <w:t>ou prélevée des pa</w:t>
      </w:r>
      <w:r w:rsidR="00DE6553">
        <w:rPr>
          <w:rFonts w:ascii="Arial" w:eastAsia="Arial" w:hAnsi="Arial" w:cs="Arial"/>
          <w:bdr w:val="nil"/>
          <w:lang w:val="fr-FR"/>
        </w:rPr>
        <w:t>i</w:t>
      </w:r>
      <w:r w:rsidR="00604307">
        <w:rPr>
          <w:rFonts w:ascii="Arial" w:eastAsia="Arial" w:hAnsi="Arial" w:cs="Arial"/>
          <w:bdr w:val="nil"/>
          <w:lang w:val="fr-FR"/>
        </w:rPr>
        <w:t xml:space="preserve">ements des </w:t>
      </w:r>
      <w:r w:rsidR="00DE6553">
        <w:rPr>
          <w:rFonts w:ascii="Arial" w:eastAsia="Arial" w:hAnsi="Arial" w:cs="Arial"/>
          <w:bdr w:val="nil"/>
          <w:lang w:val="fr-FR"/>
        </w:rPr>
        <w:t xml:space="preserve">fournisseurs </w:t>
      </w:r>
      <w:r w:rsidR="00604307">
        <w:rPr>
          <w:rFonts w:ascii="Arial" w:eastAsia="Arial" w:hAnsi="Arial" w:cs="Arial"/>
          <w:bdr w:val="nil"/>
          <w:lang w:val="fr-FR"/>
        </w:rPr>
        <w:t>de services de garde d'enfant; CEPENDANT, les fonds qui ont été saisis pour cause de dette fiscale envers l'État seront débloqués le jour suivant par le biais du processus de pa</w:t>
      </w:r>
      <w:r w:rsidR="00DE6553">
        <w:rPr>
          <w:rFonts w:ascii="Arial" w:eastAsia="Arial" w:hAnsi="Arial" w:cs="Arial"/>
          <w:bdr w:val="nil"/>
          <w:lang w:val="fr-FR"/>
        </w:rPr>
        <w:t>i</w:t>
      </w:r>
      <w:r w:rsidR="00604307">
        <w:rPr>
          <w:rFonts w:ascii="Arial" w:eastAsia="Arial" w:hAnsi="Arial" w:cs="Arial"/>
          <w:bdr w:val="nil"/>
          <w:lang w:val="fr-FR"/>
        </w:rPr>
        <w:t xml:space="preserve">ement que nous avons mis sur pied pour ces comptes. Les </w:t>
      </w:r>
      <w:r w:rsidR="00DE6553">
        <w:rPr>
          <w:rFonts w:ascii="Arial" w:eastAsia="Arial" w:hAnsi="Arial" w:cs="Arial"/>
          <w:bdr w:val="nil"/>
          <w:lang w:val="fr-FR"/>
        </w:rPr>
        <w:t xml:space="preserve">fournisseurs </w:t>
      </w:r>
      <w:r w:rsidR="00604307">
        <w:rPr>
          <w:rFonts w:ascii="Arial" w:eastAsia="Arial" w:hAnsi="Arial" w:cs="Arial"/>
          <w:bdr w:val="nil"/>
          <w:lang w:val="fr-FR"/>
        </w:rPr>
        <w:t>concernés par une dette fiscale sur le revenu de l'État du Maryland n'ont pas besoin de nous contacter</w:t>
      </w:r>
      <w:r w:rsidR="00DE6553">
        <w:rPr>
          <w:rFonts w:ascii="Arial" w:eastAsia="Arial" w:hAnsi="Arial" w:cs="Arial"/>
          <w:bdr w:val="nil"/>
          <w:lang w:val="fr-FR"/>
        </w:rPr>
        <w:t xml:space="preserve"> car</w:t>
      </w:r>
      <w:r w:rsidR="004C5A2D">
        <w:rPr>
          <w:rFonts w:ascii="Arial" w:eastAsia="Arial" w:hAnsi="Arial" w:cs="Arial"/>
          <w:bdr w:val="nil"/>
          <w:lang w:val="fr-FR"/>
        </w:rPr>
        <w:t xml:space="preserve"> </w:t>
      </w:r>
      <w:r w:rsidR="00604307">
        <w:rPr>
          <w:rFonts w:ascii="Arial" w:eastAsia="Arial" w:hAnsi="Arial" w:cs="Arial"/>
          <w:bdr w:val="nil"/>
          <w:lang w:val="fr-FR"/>
        </w:rPr>
        <w:t>notre système se chargera de transférer le pa</w:t>
      </w:r>
      <w:r w:rsidR="00DE6553">
        <w:rPr>
          <w:rFonts w:ascii="Arial" w:eastAsia="Arial" w:hAnsi="Arial" w:cs="Arial"/>
          <w:bdr w:val="nil"/>
          <w:lang w:val="fr-FR"/>
        </w:rPr>
        <w:t>i</w:t>
      </w:r>
      <w:r w:rsidR="00604307">
        <w:rPr>
          <w:rFonts w:ascii="Arial" w:eastAsia="Arial" w:hAnsi="Arial" w:cs="Arial"/>
          <w:bdr w:val="nil"/>
          <w:lang w:val="fr-FR"/>
        </w:rPr>
        <w:t xml:space="preserve">ement sur votre compte.  Si vous êtes un débiteur de l'État fédéral et que vous devez des fonds tel que la taxe liée </w:t>
      </w:r>
      <w:r w:rsidR="00DE6553">
        <w:rPr>
          <w:rFonts w:ascii="Arial" w:eastAsia="Arial" w:hAnsi="Arial" w:cs="Arial"/>
          <w:bdr w:val="nil"/>
          <w:lang w:val="fr-FR"/>
        </w:rPr>
        <w:t>à</w:t>
      </w:r>
      <w:r w:rsidR="00604307">
        <w:rPr>
          <w:rFonts w:ascii="Arial" w:eastAsia="Arial" w:hAnsi="Arial" w:cs="Arial"/>
          <w:bdr w:val="nil"/>
          <w:lang w:val="fr-FR"/>
        </w:rPr>
        <w:t xml:space="preserve"> IRS, vous avez le devoir de contacter l'agence fédérale pour payer votre dette. </w:t>
      </w:r>
    </w:p>
    <w:p w:rsidR="00A667D2" w:rsidRPr="00BE7B4B" w:rsidRDefault="00A667D2" w:rsidP="00A667D2">
      <w:pPr>
        <w:ind w:left="720" w:hanging="720"/>
        <w:rPr>
          <w:rFonts w:ascii="Arial" w:hAnsi="Arial" w:cs="Arial"/>
          <w:lang w:val="fr-FR"/>
        </w:rPr>
      </w:pPr>
    </w:p>
    <w:p w:rsidR="00A667D2" w:rsidRPr="00BE7B4B" w:rsidRDefault="00604307" w:rsidP="00A667D2">
      <w:pPr>
        <w:ind w:left="720" w:hanging="720"/>
        <w:rPr>
          <w:rFonts w:ascii="Arial" w:hAnsi="Arial" w:cs="Arial"/>
          <w:b/>
          <w:lang w:val="fr-FR"/>
        </w:rPr>
      </w:pPr>
      <w:r>
        <w:rPr>
          <w:rFonts w:ascii="Arial" w:eastAsia="Arial" w:hAnsi="Arial" w:cs="Arial"/>
          <w:b/>
          <w:bCs/>
          <w:bdr w:val="nil"/>
          <w:lang w:val="fr-FR"/>
        </w:rPr>
        <w:t xml:space="preserve">Q :  </w:t>
      </w:r>
      <w:r>
        <w:rPr>
          <w:rFonts w:ascii="Arial" w:eastAsia="Arial" w:hAnsi="Arial" w:cs="Arial"/>
          <w:b/>
          <w:bCs/>
          <w:bdr w:val="nil"/>
          <w:lang w:val="fr-FR"/>
        </w:rPr>
        <w:tab/>
        <w:t>Vais-je recevoir un formulaire 1099 pour la subvention d</w:t>
      </w:r>
      <w:r w:rsidR="00DE6553">
        <w:rPr>
          <w:rFonts w:ascii="Arial" w:eastAsia="Arial" w:hAnsi="Arial" w:cs="Arial"/>
          <w:b/>
          <w:bCs/>
          <w:bdr w:val="nil"/>
          <w:lang w:val="fr-FR"/>
        </w:rPr>
        <w:t xml:space="preserve">’aide </w:t>
      </w:r>
      <w:r>
        <w:rPr>
          <w:rFonts w:ascii="Arial" w:eastAsia="Arial" w:hAnsi="Arial" w:cs="Arial"/>
          <w:b/>
          <w:bCs/>
          <w:bdr w:val="nil"/>
          <w:lang w:val="fr-FR"/>
        </w:rPr>
        <w:t xml:space="preserve">en cas de pandémie et aurai-je à payer des </w:t>
      </w:r>
      <w:r w:rsidR="00B92A2D">
        <w:rPr>
          <w:rFonts w:ascii="Arial" w:eastAsia="Arial" w:hAnsi="Arial" w:cs="Arial"/>
          <w:b/>
          <w:bCs/>
          <w:bdr w:val="nil"/>
          <w:lang w:val="fr-FR"/>
        </w:rPr>
        <w:t>impôts</w:t>
      </w:r>
      <w:r>
        <w:rPr>
          <w:rFonts w:ascii="Arial" w:eastAsia="Arial" w:hAnsi="Arial" w:cs="Arial"/>
          <w:b/>
          <w:bCs/>
          <w:bdr w:val="nil"/>
          <w:lang w:val="fr-FR"/>
        </w:rPr>
        <w:t xml:space="preserve"> ?</w:t>
      </w:r>
    </w:p>
    <w:p w:rsidR="00A667D2" w:rsidRPr="00BE7B4B" w:rsidRDefault="00D7739D" w:rsidP="00A667D2">
      <w:pPr>
        <w:ind w:left="720" w:hanging="720"/>
        <w:rPr>
          <w:rFonts w:ascii="Arial" w:hAnsi="Arial" w:cs="Arial"/>
          <w:lang w:val="fr-FR"/>
        </w:rPr>
      </w:pPr>
      <w:r>
        <w:rPr>
          <w:rFonts w:ascii="Arial" w:eastAsia="Arial" w:hAnsi="Arial" w:cs="Arial"/>
          <w:bdr w:val="nil"/>
          <w:lang w:val="fr-FR"/>
        </w:rPr>
        <w:t>R</w:t>
      </w:r>
      <w:r w:rsidR="00604307">
        <w:rPr>
          <w:rFonts w:ascii="Arial" w:eastAsia="Arial" w:hAnsi="Arial" w:cs="Arial"/>
          <w:bdr w:val="nil"/>
          <w:lang w:val="fr-FR"/>
        </w:rPr>
        <w:t xml:space="preserve"> : </w:t>
      </w:r>
      <w:r w:rsidR="00604307">
        <w:rPr>
          <w:rFonts w:ascii="Arial" w:eastAsia="Arial" w:hAnsi="Arial" w:cs="Arial"/>
          <w:bdr w:val="nil"/>
          <w:lang w:val="fr-FR"/>
        </w:rPr>
        <w:tab/>
        <w:t>Oui</w:t>
      </w:r>
      <w:r w:rsidR="00DE6553">
        <w:rPr>
          <w:rFonts w:ascii="Arial" w:eastAsia="Arial" w:hAnsi="Arial" w:cs="Arial"/>
          <w:bdr w:val="nil"/>
          <w:lang w:val="fr-FR"/>
        </w:rPr>
        <w:t>.</w:t>
      </w:r>
      <w:r w:rsidR="004C5A2D">
        <w:rPr>
          <w:rFonts w:ascii="Arial" w:eastAsia="Arial" w:hAnsi="Arial" w:cs="Arial"/>
          <w:bdr w:val="nil"/>
          <w:lang w:val="fr-FR"/>
        </w:rPr>
        <w:t xml:space="preserve"> </w:t>
      </w:r>
      <w:r w:rsidR="00DE6553">
        <w:rPr>
          <w:rFonts w:ascii="Arial" w:eastAsia="Arial" w:hAnsi="Arial" w:cs="Arial"/>
          <w:bdr w:val="nil"/>
          <w:lang w:val="fr-FR"/>
        </w:rPr>
        <w:t>V</w:t>
      </w:r>
      <w:r w:rsidR="00604307">
        <w:rPr>
          <w:rFonts w:ascii="Arial" w:eastAsia="Arial" w:hAnsi="Arial" w:cs="Arial"/>
          <w:bdr w:val="nil"/>
          <w:lang w:val="fr-FR"/>
        </w:rPr>
        <w:t>ous recevrez effectivement un formulaire 1099 pour la subvention d</w:t>
      </w:r>
      <w:r w:rsidR="00B92A2D">
        <w:rPr>
          <w:rFonts w:ascii="Arial" w:eastAsia="Arial" w:hAnsi="Arial" w:cs="Arial"/>
          <w:bdr w:val="nil"/>
          <w:lang w:val="fr-FR"/>
        </w:rPr>
        <w:t>’aide</w:t>
      </w:r>
      <w:r w:rsidR="00604307">
        <w:rPr>
          <w:rFonts w:ascii="Arial" w:eastAsia="Arial" w:hAnsi="Arial" w:cs="Arial"/>
          <w:bdr w:val="nil"/>
          <w:lang w:val="fr-FR"/>
        </w:rPr>
        <w:t xml:space="preserve"> en cas de pandémie du </w:t>
      </w:r>
      <w:r w:rsidR="00B92A2D">
        <w:rPr>
          <w:rFonts w:ascii="Arial" w:eastAsia="Arial" w:hAnsi="Arial" w:cs="Arial"/>
          <w:bdr w:val="nil"/>
          <w:lang w:val="fr-FR"/>
        </w:rPr>
        <w:t>B</w:t>
      </w:r>
      <w:r w:rsidR="00604307">
        <w:rPr>
          <w:rFonts w:ascii="Arial" w:eastAsia="Arial" w:hAnsi="Arial" w:cs="Arial"/>
          <w:bdr w:val="nil"/>
          <w:lang w:val="fr-FR"/>
        </w:rPr>
        <w:t>ureau du contrôleur. Si le montant de la subvention à recevoir par les</w:t>
      </w:r>
      <w:r w:rsidR="00B92A2D">
        <w:rPr>
          <w:rFonts w:ascii="Arial" w:eastAsia="Arial" w:hAnsi="Arial" w:cs="Arial"/>
          <w:bdr w:val="nil"/>
          <w:lang w:val="fr-FR"/>
        </w:rPr>
        <w:t xml:space="preserve"> fournisseurs </w:t>
      </w:r>
      <w:r w:rsidR="00604307">
        <w:rPr>
          <w:rFonts w:ascii="Arial" w:eastAsia="Arial" w:hAnsi="Arial" w:cs="Arial"/>
          <w:bdr w:val="nil"/>
          <w:lang w:val="fr-FR"/>
        </w:rPr>
        <w:t>de service</w:t>
      </w:r>
      <w:r w:rsidR="00B92A2D">
        <w:rPr>
          <w:rFonts w:ascii="Arial" w:eastAsia="Arial" w:hAnsi="Arial" w:cs="Arial"/>
          <w:bdr w:val="nil"/>
          <w:lang w:val="fr-FR"/>
        </w:rPr>
        <w:t>s</w:t>
      </w:r>
      <w:r w:rsidR="00604307">
        <w:rPr>
          <w:rFonts w:ascii="Arial" w:eastAsia="Arial" w:hAnsi="Arial" w:cs="Arial"/>
          <w:bdr w:val="nil"/>
          <w:lang w:val="fr-FR"/>
        </w:rPr>
        <w:t xml:space="preserve"> de garde d'enfants est supérieur</w:t>
      </w:r>
      <w:r w:rsidR="00CE2C48">
        <w:rPr>
          <w:rFonts w:ascii="Arial" w:eastAsia="Arial" w:hAnsi="Arial" w:cs="Arial"/>
          <w:bdr w:val="nil"/>
          <w:lang w:val="fr-FR"/>
        </w:rPr>
        <w:t xml:space="preserve"> </w:t>
      </w:r>
      <w:r w:rsidR="00604307">
        <w:rPr>
          <w:rFonts w:ascii="Arial" w:eastAsia="Arial" w:hAnsi="Arial" w:cs="Arial"/>
          <w:bdr w:val="nil"/>
          <w:lang w:val="fr-FR"/>
        </w:rPr>
        <w:t>à600</w:t>
      </w:r>
      <w:r w:rsidR="00B92A2D">
        <w:rPr>
          <w:rFonts w:ascii="Arial" w:eastAsia="Arial" w:hAnsi="Arial" w:cs="Arial"/>
          <w:bdr w:val="nil"/>
          <w:lang w:val="fr-FR"/>
        </w:rPr>
        <w:t xml:space="preserve"> dollars américains</w:t>
      </w:r>
      <w:r w:rsidR="00604307">
        <w:rPr>
          <w:rFonts w:ascii="Arial" w:eastAsia="Arial" w:hAnsi="Arial" w:cs="Arial"/>
          <w:bdr w:val="nil"/>
          <w:lang w:val="fr-FR"/>
        </w:rPr>
        <w:t>, ils auront l'obligation</w:t>
      </w:r>
      <w:r w:rsidR="00B92A2D">
        <w:rPr>
          <w:rFonts w:ascii="Arial" w:eastAsia="Arial" w:hAnsi="Arial" w:cs="Arial"/>
          <w:bdr w:val="nil"/>
          <w:lang w:val="fr-FR"/>
        </w:rPr>
        <w:t xml:space="preserve"> de déclaration </w:t>
      </w:r>
      <w:r w:rsidR="00604307">
        <w:rPr>
          <w:rFonts w:ascii="Arial" w:eastAsia="Arial" w:hAnsi="Arial" w:cs="Arial"/>
          <w:bdr w:val="nil"/>
          <w:lang w:val="fr-FR"/>
        </w:rPr>
        <w:t xml:space="preserve">sur le formulaire 1099-G. </w:t>
      </w:r>
      <w:r w:rsidR="00B92A2D">
        <w:rPr>
          <w:rFonts w:ascii="Arial" w:eastAsia="Arial" w:hAnsi="Arial" w:cs="Arial"/>
          <w:bdr w:val="nil"/>
          <w:lang w:val="fr-FR"/>
        </w:rPr>
        <w:t>Par conséquent,</w:t>
      </w:r>
      <w:r w:rsidR="00604307">
        <w:rPr>
          <w:rFonts w:ascii="Arial" w:eastAsia="Arial" w:hAnsi="Arial" w:cs="Arial"/>
          <w:bdr w:val="nil"/>
          <w:lang w:val="fr-FR"/>
        </w:rPr>
        <w:t xml:space="preserve"> vous aurez besoin d'envoyer un formulaire 1099-Gs pour éviter toute pénalité pour non</w:t>
      </w:r>
      <w:r w:rsidR="00CE2C48">
        <w:rPr>
          <w:rFonts w:ascii="Arial" w:eastAsia="Arial" w:hAnsi="Arial" w:cs="Arial"/>
          <w:bdr w:val="nil"/>
          <w:lang w:val="fr-FR"/>
        </w:rPr>
        <w:t>-</w:t>
      </w:r>
      <w:r w:rsidR="00604307">
        <w:rPr>
          <w:rFonts w:ascii="Arial" w:eastAsia="Arial" w:hAnsi="Arial" w:cs="Arial"/>
          <w:bdr w:val="nil"/>
          <w:lang w:val="fr-FR"/>
        </w:rPr>
        <w:t>dépôt (section 6721 de l'Internal Revenue code) ou pour défaut de transmission (§6722).</w:t>
      </w:r>
    </w:p>
    <w:p w:rsidR="00A667D2" w:rsidRPr="00BE7B4B" w:rsidRDefault="00A667D2" w:rsidP="00A667D2">
      <w:pPr>
        <w:ind w:left="720" w:hanging="720"/>
        <w:rPr>
          <w:rFonts w:ascii="Arial" w:hAnsi="Arial" w:cs="Arial"/>
          <w:lang w:val="fr-FR"/>
        </w:rPr>
      </w:pPr>
    </w:p>
    <w:p w:rsidR="00A667D2" w:rsidRPr="00BE7B4B" w:rsidRDefault="00604307" w:rsidP="00A667D2">
      <w:pPr>
        <w:ind w:left="720" w:hanging="720"/>
        <w:rPr>
          <w:rFonts w:ascii="Arial" w:hAnsi="Arial" w:cs="Arial"/>
          <w:b/>
          <w:lang w:val="fr-FR"/>
        </w:rPr>
      </w:pPr>
      <w:r>
        <w:rPr>
          <w:rFonts w:ascii="Arial" w:eastAsia="Arial" w:hAnsi="Arial" w:cs="Arial"/>
          <w:b/>
          <w:bCs/>
          <w:bdr w:val="nil"/>
          <w:lang w:val="fr-FR"/>
        </w:rPr>
        <w:t xml:space="preserve">Q :  </w:t>
      </w:r>
      <w:r>
        <w:rPr>
          <w:rFonts w:ascii="Arial" w:eastAsia="Arial" w:hAnsi="Arial" w:cs="Arial"/>
          <w:b/>
          <w:bCs/>
          <w:bdr w:val="nil"/>
          <w:lang w:val="fr-FR"/>
        </w:rPr>
        <w:tab/>
        <w:t>J'ai plusieurs sites; est-il nécessaire que je remplisse un formulaire pour chacun des sites?</w:t>
      </w:r>
    </w:p>
    <w:p w:rsidR="00A667D2" w:rsidRPr="00BE7B4B" w:rsidRDefault="00D7739D" w:rsidP="00A667D2">
      <w:pPr>
        <w:ind w:left="720" w:hanging="720"/>
        <w:rPr>
          <w:rFonts w:ascii="Arial" w:hAnsi="Arial" w:cs="Arial"/>
          <w:lang w:val="fr-FR"/>
        </w:rPr>
      </w:pPr>
      <w:r>
        <w:rPr>
          <w:rFonts w:ascii="Arial" w:eastAsia="Arial" w:hAnsi="Arial" w:cs="Arial"/>
          <w:bdr w:val="nil"/>
          <w:lang w:val="fr-FR"/>
        </w:rPr>
        <w:t>R</w:t>
      </w:r>
      <w:r w:rsidR="00FF5653">
        <w:rPr>
          <w:rFonts w:ascii="Arial" w:eastAsia="Arial" w:hAnsi="Arial" w:cs="Arial"/>
          <w:bdr w:val="nil"/>
          <w:lang w:val="fr-FR"/>
        </w:rPr>
        <w:t xml:space="preserve"> </w:t>
      </w:r>
      <w:r w:rsidR="00604307">
        <w:rPr>
          <w:rFonts w:ascii="Arial" w:eastAsia="Arial" w:hAnsi="Arial" w:cs="Arial"/>
          <w:bdr w:val="nil"/>
          <w:lang w:val="fr-FR"/>
        </w:rPr>
        <w:t xml:space="preserve">: </w:t>
      </w:r>
      <w:r w:rsidR="00604307">
        <w:rPr>
          <w:rFonts w:ascii="Arial" w:eastAsia="Arial" w:hAnsi="Arial" w:cs="Arial"/>
          <w:bdr w:val="nil"/>
          <w:lang w:val="fr-FR"/>
        </w:rPr>
        <w:tab/>
        <w:t>Oui</w:t>
      </w:r>
      <w:r w:rsidR="00956C09">
        <w:rPr>
          <w:rFonts w:ascii="Arial" w:eastAsia="Arial" w:hAnsi="Arial" w:cs="Arial"/>
          <w:bdr w:val="nil"/>
          <w:lang w:val="fr-FR"/>
        </w:rPr>
        <w:t>. U</w:t>
      </w:r>
      <w:r w:rsidR="00B92A2D">
        <w:rPr>
          <w:rFonts w:ascii="Arial" w:eastAsia="Arial" w:hAnsi="Arial" w:cs="Arial"/>
          <w:bdr w:val="nil"/>
          <w:lang w:val="fr-FR"/>
        </w:rPr>
        <w:t xml:space="preserve">n </w:t>
      </w:r>
      <w:r w:rsidR="00604307">
        <w:rPr>
          <w:rFonts w:ascii="Arial" w:eastAsia="Arial" w:hAnsi="Arial" w:cs="Arial"/>
          <w:bdr w:val="nil"/>
          <w:lang w:val="fr-FR"/>
        </w:rPr>
        <w:t xml:space="preserve">formulaire doit-être </w:t>
      </w:r>
      <w:r w:rsidR="00B92A2D">
        <w:rPr>
          <w:rFonts w:ascii="Arial" w:eastAsia="Arial" w:hAnsi="Arial" w:cs="Arial"/>
          <w:bdr w:val="nil"/>
          <w:lang w:val="fr-FR"/>
        </w:rPr>
        <w:t>r</w:t>
      </w:r>
      <w:r w:rsidR="00604307">
        <w:rPr>
          <w:rFonts w:ascii="Arial" w:eastAsia="Arial" w:hAnsi="Arial" w:cs="Arial"/>
          <w:bdr w:val="nil"/>
          <w:lang w:val="fr-FR"/>
        </w:rPr>
        <w:t>empli pour chaque site. Chaque site créé et fonctionnel est éligible à une subvention. Si le programme a un numéro d</w:t>
      </w:r>
      <w:r w:rsidR="00B92A2D">
        <w:rPr>
          <w:rFonts w:ascii="Arial" w:eastAsia="Arial" w:hAnsi="Arial" w:cs="Arial"/>
          <w:bdr w:val="nil"/>
          <w:lang w:val="fr-FR"/>
        </w:rPr>
        <w:t>’agrément</w:t>
      </w:r>
      <w:r w:rsidR="00604307">
        <w:rPr>
          <w:rFonts w:ascii="Arial" w:eastAsia="Arial" w:hAnsi="Arial" w:cs="Arial"/>
          <w:bdr w:val="nil"/>
          <w:lang w:val="fr-FR"/>
        </w:rPr>
        <w:t xml:space="preserve">, vous aurez besoin de soumettre un </w:t>
      </w:r>
      <w:r w:rsidR="00604307">
        <w:rPr>
          <w:rFonts w:ascii="Arial" w:eastAsia="Arial" w:hAnsi="Arial" w:cs="Arial"/>
          <w:u w:val="single"/>
          <w:bdr w:val="nil"/>
          <w:lang w:val="fr-FR"/>
        </w:rPr>
        <w:t>autre formulaire d</w:t>
      </w:r>
      <w:r w:rsidR="00B92A2D">
        <w:rPr>
          <w:rFonts w:ascii="Arial" w:eastAsia="Arial" w:hAnsi="Arial" w:cs="Arial"/>
          <w:u w:val="single"/>
          <w:bdr w:val="nil"/>
          <w:lang w:val="fr-FR"/>
        </w:rPr>
        <w:t>û</w:t>
      </w:r>
      <w:r w:rsidR="00604307">
        <w:rPr>
          <w:rFonts w:ascii="Arial" w:eastAsia="Arial" w:hAnsi="Arial" w:cs="Arial"/>
          <w:u w:val="single"/>
          <w:bdr w:val="nil"/>
          <w:lang w:val="fr-FR"/>
        </w:rPr>
        <w:t>ment rempli pour chacun des programmes</w:t>
      </w:r>
      <w:r w:rsidR="00604307">
        <w:rPr>
          <w:rFonts w:ascii="Arial" w:eastAsia="Arial" w:hAnsi="Arial" w:cs="Arial"/>
          <w:bdr w:val="nil"/>
          <w:lang w:val="fr-FR"/>
        </w:rPr>
        <w:t>.</w:t>
      </w:r>
    </w:p>
    <w:p w:rsidR="00A667D2" w:rsidRPr="00BE7B4B" w:rsidRDefault="00A667D2" w:rsidP="00A667D2">
      <w:pPr>
        <w:ind w:left="720" w:hanging="720"/>
        <w:rPr>
          <w:rFonts w:ascii="Arial" w:hAnsi="Arial" w:cs="Arial"/>
          <w:lang w:val="fr-FR"/>
        </w:rPr>
      </w:pPr>
    </w:p>
    <w:p w:rsidR="00A667D2" w:rsidRPr="00BE7B4B" w:rsidRDefault="00604307" w:rsidP="00A667D2">
      <w:pPr>
        <w:ind w:left="720" w:hanging="720"/>
        <w:rPr>
          <w:rFonts w:ascii="Arial" w:hAnsi="Arial" w:cs="Arial"/>
          <w:b/>
          <w:lang w:val="fr-FR"/>
        </w:rPr>
      </w:pPr>
      <w:r>
        <w:rPr>
          <w:rFonts w:ascii="Arial" w:eastAsia="Arial" w:hAnsi="Arial" w:cs="Arial"/>
          <w:b/>
          <w:bCs/>
          <w:bdr w:val="nil"/>
          <w:lang w:val="fr-FR"/>
        </w:rPr>
        <w:t xml:space="preserve">Q :  </w:t>
      </w:r>
      <w:r>
        <w:rPr>
          <w:rFonts w:ascii="Arial" w:eastAsia="Arial" w:hAnsi="Arial" w:cs="Arial"/>
          <w:b/>
          <w:bCs/>
          <w:bdr w:val="nil"/>
          <w:lang w:val="fr-FR"/>
        </w:rPr>
        <w:tab/>
        <w:t>Quel est le numéro d'identification de mon</w:t>
      </w:r>
      <w:r w:rsidR="00424A2A">
        <w:rPr>
          <w:rFonts w:ascii="Arial" w:eastAsia="Arial" w:hAnsi="Arial" w:cs="Arial"/>
          <w:b/>
          <w:bCs/>
          <w:bdr w:val="nil"/>
          <w:lang w:val="fr-FR"/>
        </w:rPr>
        <w:t xml:space="preserve"> fournisseur</w:t>
      </w:r>
      <w:r>
        <w:rPr>
          <w:rFonts w:ascii="Arial" w:eastAsia="Arial" w:hAnsi="Arial" w:cs="Arial"/>
          <w:b/>
          <w:bCs/>
          <w:bdr w:val="nil"/>
          <w:lang w:val="fr-FR"/>
        </w:rPr>
        <w:t xml:space="preserve"> ?</w:t>
      </w:r>
    </w:p>
    <w:p w:rsidR="00A667D2" w:rsidRPr="00BE7B4B" w:rsidRDefault="00D7739D" w:rsidP="00A667D2">
      <w:pPr>
        <w:ind w:left="720" w:hanging="720"/>
        <w:rPr>
          <w:rFonts w:ascii="Arial" w:hAnsi="Arial" w:cs="Arial"/>
          <w:lang w:val="fr-FR"/>
        </w:rPr>
      </w:pPr>
      <w:r>
        <w:rPr>
          <w:rFonts w:ascii="Arial" w:eastAsia="Arial" w:hAnsi="Arial" w:cs="Arial"/>
          <w:bdr w:val="nil"/>
          <w:lang w:val="fr-FR"/>
        </w:rPr>
        <w:t>R</w:t>
      </w:r>
      <w:r w:rsidR="00604307">
        <w:rPr>
          <w:rFonts w:ascii="Arial" w:eastAsia="Arial" w:hAnsi="Arial" w:cs="Arial"/>
          <w:bdr w:val="nil"/>
          <w:lang w:val="fr-FR"/>
        </w:rPr>
        <w:t xml:space="preserve"> : </w:t>
      </w:r>
      <w:r w:rsidR="00604307">
        <w:rPr>
          <w:rFonts w:ascii="Arial" w:eastAsia="Arial" w:hAnsi="Arial" w:cs="Arial"/>
          <w:bdr w:val="nil"/>
          <w:lang w:val="fr-FR"/>
        </w:rPr>
        <w:tab/>
        <w:t xml:space="preserve">Le numéro d'identification de votre </w:t>
      </w:r>
      <w:r w:rsidR="00424A2A">
        <w:rPr>
          <w:rFonts w:ascii="Arial" w:eastAsia="Arial" w:hAnsi="Arial" w:cs="Arial"/>
          <w:bdr w:val="nil"/>
          <w:lang w:val="fr-FR"/>
        </w:rPr>
        <w:t xml:space="preserve">fournisseur </w:t>
      </w:r>
      <w:r w:rsidR="00604307">
        <w:rPr>
          <w:rFonts w:ascii="Arial" w:eastAsia="Arial" w:hAnsi="Arial" w:cs="Arial"/>
          <w:bdr w:val="nil"/>
          <w:lang w:val="fr-FR"/>
        </w:rPr>
        <w:t xml:space="preserve">se trouve </w:t>
      </w:r>
      <w:r w:rsidR="00424A2A">
        <w:rPr>
          <w:rFonts w:ascii="Arial" w:eastAsia="Arial" w:hAnsi="Arial" w:cs="Arial"/>
          <w:bdr w:val="nil"/>
          <w:lang w:val="fr-FR"/>
        </w:rPr>
        <w:t xml:space="preserve">dans </w:t>
      </w:r>
      <w:r w:rsidR="00604307">
        <w:rPr>
          <w:rFonts w:ascii="Arial" w:eastAsia="Arial" w:hAnsi="Arial" w:cs="Arial"/>
          <w:bdr w:val="nil"/>
          <w:lang w:val="fr-FR"/>
        </w:rPr>
        <w:t xml:space="preserve">votre rapport de contrôle. </w:t>
      </w:r>
      <w:r w:rsidR="00424A2A">
        <w:rPr>
          <w:rFonts w:ascii="Arial" w:eastAsia="Arial" w:hAnsi="Arial" w:cs="Arial"/>
          <w:bdr w:val="nil"/>
          <w:lang w:val="fr-FR"/>
        </w:rPr>
        <w:t xml:space="preserve">Abstenez-vous de </w:t>
      </w:r>
      <w:r w:rsidR="00604307">
        <w:rPr>
          <w:rFonts w:ascii="Arial" w:eastAsia="Arial" w:hAnsi="Arial" w:cs="Arial"/>
          <w:bdr w:val="nil"/>
          <w:lang w:val="fr-FR"/>
        </w:rPr>
        <w:t>mentionner votre numéro de sécurité social</w:t>
      </w:r>
      <w:r w:rsidR="00CE2C48">
        <w:rPr>
          <w:rFonts w:ascii="Arial" w:eastAsia="Arial" w:hAnsi="Arial" w:cs="Arial"/>
          <w:bdr w:val="nil"/>
          <w:lang w:val="fr-FR"/>
        </w:rPr>
        <w:t>e d</w:t>
      </w:r>
      <w:r w:rsidR="00604307">
        <w:rPr>
          <w:rFonts w:ascii="Arial" w:eastAsia="Arial" w:hAnsi="Arial" w:cs="Arial"/>
          <w:bdr w:val="nil"/>
          <w:lang w:val="fr-FR"/>
        </w:rPr>
        <w:t xml:space="preserve">ans cette demande. Nous </w:t>
      </w:r>
      <w:r w:rsidR="00424A2A">
        <w:rPr>
          <w:rFonts w:ascii="Arial" w:eastAsia="Arial" w:hAnsi="Arial" w:cs="Arial"/>
          <w:bdr w:val="nil"/>
          <w:lang w:val="fr-FR"/>
        </w:rPr>
        <w:t xml:space="preserve">n’exigeons pas </w:t>
      </w:r>
      <w:r w:rsidR="00604307">
        <w:rPr>
          <w:rFonts w:ascii="Arial" w:eastAsia="Arial" w:hAnsi="Arial" w:cs="Arial"/>
          <w:bdr w:val="nil"/>
          <w:lang w:val="fr-FR"/>
        </w:rPr>
        <w:t>les numéros de sécurité social</w:t>
      </w:r>
      <w:r w:rsidR="00B0084B">
        <w:rPr>
          <w:rFonts w:ascii="Arial" w:eastAsia="Arial" w:hAnsi="Arial" w:cs="Arial"/>
          <w:bdr w:val="nil"/>
          <w:lang w:val="fr-FR"/>
        </w:rPr>
        <w:t xml:space="preserve">e </w:t>
      </w:r>
      <w:r w:rsidR="00604307">
        <w:rPr>
          <w:rFonts w:ascii="Arial" w:eastAsia="Arial" w:hAnsi="Arial" w:cs="Arial"/>
          <w:bdr w:val="nil"/>
          <w:lang w:val="fr-FR"/>
        </w:rPr>
        <w:t>sur les formulaire</w:t>
      </w:r>
      <w:r w:rsidR="00B0084B">
        <w:rPr>
          <w:rFonts w:ascii="Arial" w:eastAsia="Arial" w:hAnsi="Arial" w:cs="Arial"/>
          <w:bdr w:val="nil"/>
          <w:lang w:val="fr-FR"/>
        </w:rPr>
        <w:t xml:space="preserve">s </w:t>
      </w:r>
      <w:r w:rsidR="00604307">
        <w:rPr>
          <w:rFonts w:ascii="Arial" w:eastAsia="Arial" w:hAnsi="Arial" w:cs="Arial"/>
          <w:bdr w:val="nil"/>
          <w:lang w:val="fr-FR"/>
        </w:rPr>
        <w:t>de demande de subvention. Il en est de même pour les dates de naissance.</w:t>
      </w:r>
    </w:p>
    <w:p w:rsidR="00A667D2" w:rsidRPr="00BE7B4B" w:rsidRDefault="00A667D2" w:rsidP="00A667D2">
      <w:pPr>
        <w:ind w:left="720" w:hanging="720"/>
        <w:rPr>
          <w:rFonts w:ascii="Arial" w:hAnsi="Arial" w:cs="Arial"/>
          <w:b/>
          <w:lang w:val="fr-FR"/>
        </w:rPr>
      </w:pPr>
    </w:p>
    <w:p w:rsidR="00A667D2" w:rsidRPr="00B0084B" w:rsidRDefault="00604307" w:rsidP="00A667D2">
      <w:pPr>
        <w:ind w:left="720" w:hanging="720"/>
        <w:rPr>
          <w:rFonts w:ascii="Arial" w:hAnsi="Arial" w:cs="Arial"/>
          <w:b/>
          <w:lang w:val="fr-FR"/>
        </w:rPr>
      </w:pPr>
      <w:r>
        <w:rPr>
          <w:rFonts w:ascii="Arial" w:eastAsia="Arial" w:hAnsi="Arial" w:cs="Arial"/>
          <w:b/>
          <w:bCs/>
          <w:bdr w:val="nil"/>
          <w:lang w:val="fr-FR"/>
        </w:rPr>
        <w:t xml:space="preserve">Q :  </w:t>
      </w:r>
      <w:r>
        <w:rPr>
          <w:rFonts w:ascii="Arial" w:eastAsia="Arial" w:hAnsi="Arial" w:cs="Arial"/>
          <w:b/>
          <w:bCs/>
          <w:bdr w:val="nil"/>
          <w:lang w:val="fr-FR"/>
        </w:rPr>
        <w:tab/>
        <w:t xml:space="preserve">Je continue de recevoir des réponses </w:t>
      </w:r>
      <w:r w:rsidR="00B0084B">
        <w:rPr>
          <w:rFonts w:ascii="Arial" w:eastAsia="Arial" w:hAnsi="Arial" w:cs="Arial"/>
          <w:b/>
          <w:bCs/>
          <w:bdr w:val="nil"/>
          <w:lang w:val="fr-FR"/>
        </w:rPr>
        <w:t>e</w:t>
      </w:r>
      <w:r>
        <w:rPr>
          <w:rFonts w:ascii="Arial" w:eastAsia="Arial" w:hAnsi="Arial" w:cs="Arial"/>
          <w:b/>
          <w:bCs/>
          <w:bdr w:val="nil"/>
          <w:lang w:val="fr-FR"/>
        </w:rPr>
        <w:t xml:space="preserve">rronées à la question 17 liée à </w:t>
      </w:r>
      <w:bookmarkStart w:id="0" w:name="_GoBack"/>
      <w:bookmarkEnd w:id="0"/>
      <w:r>
        <w:rPr>
          <w:rFonts w:ascii="Arial" w:eastAsia="Arial" w:hAnsi="Arial" w:cs="Arial"/>
          <w:b/>
          <w:bCs/>
          <w:bdr w:val="nil"/>
          <w:lang w:val="fr-FR"/>
        </w:rPr>
        <w:t>l'estimation de mes dépenses men</w:t>
      </w:r>
      <w:r w:rsidR="00B0084B">
        <w:rPr>
          <w:rFonts w:ascii="Arial" w:eastAsia="Arial" w:hAnsi="Arial" w:cs="Arial"/>
          <w:b/>
          <w:bCs/>
          <w:bdr w:val="nil"/>
          <w:lang w:val="fr-FR"/>
        </w:rPr>
        <w:t>s</w:t>
      </w:r>
      <w:r>
        <w:rPr>
          <w:rFonts w:ascii="Arial" w:eastAsia="Arial" w:hAnsi="Arial" w:cs="Arial"/>
          <w:b/>
          <w:bCs/>
          <w:bdr w:val="nil"/>
          <w:lang w:val="fr-FR"/>
        </w:rPr>
        <w:t>uelles. Quel est le problème?</w:t>
      </w:r>
    </w:p>
    <w:p w:rsidR="00A667D2" w:rsidRPr="00BE7B4B" w:rsidRDefault="00D7739D" w:rsidP="00A667D2">
      <w:pPr>
        <w:ind w:left="720" w:hanging="720"/>
        <w:rPr>
          <w:rFonts w:ascii="Arial" w:hAnsi="Arial" w:cs="Arial"/>
          <w:lang w:val="fr-FR"/>
        </w:rPr>
      </w:pPr>
      <w:r>
        <w:rPr>
          <w:rFonts w:ascii="Arial" w:eastAsia="Arial" w:hAnsi="Arial" w:cs="Arial"/>
          <w:bdr w:val="nil"/>
          <w:lang w:val="fr-FR"/>
        </w:rPr>
        <w:t>R</w:t>
      </w:r>
      <w:r w:rsidR="00FF5653">
        <w:rPr>
          <w:rFonts w:ascii="Arial" w:eastAsia="Arial" w:hAnsi="Arial" w:cs="Arial"/>
          <w:bdr w:val="nil"/>
          <w:lang w:val="fr-FR"/>
        </w:rPr>
        <w:t xml:space="preserve"> </w:t>
      </w:r>
      <w:r w:rsidR="00604307">
        <w:rPr>
          <w:rFonts w:ascii="Arial" w:eastAsia="Arial" w:hAnsi="Arial" w:cs="Arial"/>
          <w:bdr w:val="nil"/>
          <w:lang w:val="fr-FR"/>
        </w:rPr>
        <w:t xml:space="preserve">: </w:t>
      </w:r>
      <w:r w:rsidR="00604307">
        <w:rPr>
          <w:rFonts w:ascii="Arial" w:eastAsia="Arial" w:hAnsi="Arial" w:cs="Arial"/>
          <w:bdr w:val="nil"/>
          <w:lang w:val="fr-FR"/>
        </w:rPr>
        <w:tab/>
      </w:r>
      <w:r w:rsidR="00424A2A">
        <w:rPr>
          <w:rFonts w:ascii="Arial" w:eastAsia="Arial" w:hAnsi="Arial" w:cs="Arial"/>
          <w:bdr w:val="nil"/>
          <w:lang w:val="fr-FR"/>
        </w:rPr>
        <w:t>N’utilisez que d</w:t>
      </w:r>
      <w:r w:rsidR="00604307">
        <w:rPr>
          <w:rFonts w:ascii="Arial" w:eastAsia="Arial" w:hAnsi="Arial" w:cs="Arial"/>
          <w:bdr w:val="nil"/>
          <w:lang w:val="fr-FR"/>
        </w:rPr>
        <w:t xml:space="preserve">es chiffres. </w:t>
      </w:r>
      <w:r w:rsidR="00424A2A">
        <w:rPr>
          <w:rFonts w:ascii="Arial" w:eastAsia="Arial" w:hAnsi="Arial" w:cs="Arial"/>
          <w:bdr w:val="nil"/>
          <w:lang w:val="fr-FR"/>
        </w:rPr>
        <w:t xml:space="preserve">Pas </w:t>
      </w:r>
      <w:r w:rsidR="00604307">
        <w:rPr>
          <w:rFonts w:ascii="Arial" w:eastAsia="Arial" w:hAnsi="Arial" w:cs="Arial"/>
          <w:bdr w:val="nil"/>
          <w:lang w:val="fr-FR"/>
        </w:rPr>
        <w:t>de mots, de lettres, de signes du dollar, de virgule, de chiffres décimaux, de fractions</w:t>
      </w:r>
      <w:r w:rsidR="00B0084B">
        <w:rPr>
          <w:rFonts w:ascii="Arial" w:eastAsia="Arial" w:hAnsi="Arial" w:cs="Arial"/>
          <w:bdr w:val="nil"/>
          <w:lang w:val="fr-FR"/>
        </w:rPr>
        <w:t xml:space="preserve">, </w:t>
      </w:r>
      <w:r w:rsidR="00424A2A">
        <w:rPr>
          <w:rFonts w:ascii="Arial" w:eastAsia="Arial" w:hAnsi="Arial" w:cs="Arial"/>
          <w:bdr w:val="nil"/>
          <w:lang w:val="fr-FR"/>
        </w:rPr>
        <w:t xml:space="preserve">ou même </w:t>
      </w:r>
      <w:r w:rsidR="00604307">
        <w:rPr>
          <w:rFonts w:ascii="Arial" w:eastAsia="Arial" w:hAnsi="Arial" w:cs="Arial"/>
          <w:bdr w:val="nil"/>
          <w:lang w:val="fr-FR"/>
        </w:rPr>
        <w:t>de signes du pourcentage dans votre réponse à cette question. Vous recevrez un message d'erreur si vous entrez des caractères</w:t>
      </w:r>
      <w:r w:rsidR="00424A2A">
        <w:rPr>
          <w:rFonts w:ascii="Arial" w:eastAsia="Arial" w:hAnsi="Arial" w:cs="Arial"/>
          <w:bdr w:val="nil"/>
          <w:lang w:val="fr-FR"/>
        </w:rPr>
        <w:t xml:space="preserve">, </w:t>
      </w:r>
      <w:r w:rsidR="00604307">
        <w:rPr>
          <w:rFonts w:ascii="Arial" w:eastAsia="Arial" w:hAnsi="Arial" w:cs="Arial"/>
          <w:bdr w:val="nil"/>
          <w:lang w:val="fr-FR"/>
        </w:rPr>
        <w:t>tels que</w:t>
      </w:r>
      <w:r w:rsidR="00424A2A">
        <w:rPr>
          <w:rFonts w:ascii="Arial" w:eastAsia="Arial" w:hAnsi="Arial" w:cs="Arial"/>
          <w:bdr w:val="nil"/>
          <w:lang w:val="fr-FR"/>
        </w:rPr>
        <w:t xml:space="preserve"> </w:t>
      </w:r>
      <w:r w:rsidR="00604307">
        <w:rPr>
          <w:rFonts w:ascii="Arial" w:eastAsia="Arial" w:hAnsi="Arial" w:cs="Arial"/>
          <w:bdr w:val="nil"/>
          <w:lang w:val="fr-FR"/>
        </w:rPr>
        <w:t xml:space="preserve">les mots, lettres, </w:t>
      </w:r>
      <w:r w:rsidR="004C5A2D">
        <w:rPr>
          <w:rFonts w:ascii="Arial" w:eastAsia="Arial" w:hAnsi="Arial" w:cs="Arial"/>
          <w:bdr w:val="nil"/>
          <w:lang w:val="fr-FR"/>
        </w:rPr>
        <w:t>symboles</w:t>
      </w:r>
      <w:r w:rsidR="00424A2A">
        <w:rPr>
          <w:rFonts w:ascii="Arial" w:eastAsia="Arial" w:hAnsi="Arial" w:cs="Arial"/>
          <w:bdr w:val="nil"/>
          <w:lang w:val="fr-FR"/>
        </w:rPr>
        <w:t xml:space="preserve"> </w:t>
      </w:r>
      <w:r w:rsidR="00604307">
        <w:rPr>
          <w:rFonts w:ascii="Arial" w:eastAsia="Arial" w:hAnsi="Arial" w:cs="Arial"/>
          <w:bdr w:val="nil"/>
          <w:lang w:val="fr-FR"/>
        </w:rPr>
        <w:t>d</w:t>
      </w:r>
      <w:r w:rsidR="00424A2A">
        <w:rPr>
          <w:rFonts w:ascii="Arial" w:eastAsia="Arial" w:hAnsi="Arial" w:cs="Arial"/>
          <w:bdr w:val="nil"/>
          <w:lang w:val="fr-FR"/>
        </w:rPr>
        <w:t>u</w:t>
      </w:r>
      <w:r w:rsidR="004C5A2D">
        <w:rPr>
          <w:rFonts w:ascii="Arial" w:eastAsia="Arial" w:hAnsi="Arial" w:cs="Arial"/>
          <w:bdr w:val="nil"/>
          <w:lang w:val="fr-FR"/>
        </w:rPr>
        <w:t xml:space="preserve"> </w:t>
      </w:r>
      <w:r w:rsidR="00604307">
        <w:rPr>
          <w:rFonts w:ascii="Arial" w:eastAsia="Arial" w:hAnsi="Arial" w:cs="Arial"/>
          <w:bdr w:val="nil"/>
          <w:lang w:val="fr-FR"/>
        </w:rPr>
        <w:t xml:space="preserve">dollar, </w:t>
      </w:r>
      <w:r w:rsidR="00424A2A">
        <w:rPr>
          <w:rFonts w:ascii="Arial" w:eastAsia="Arial" w:hAnsi="Arial" w:cs="Arial"/>
          <w:bdr w:val="nil"/>
          <w:lang w:val="fr-FR"/>
        </w:rPr>
        <w:t xml:space="preserve">virgules, </w:t>
      </w:r>
      <w:r w:rsidR="00604307">
        <w:rPr>
          <w:rFonts w:ascii="Arial" w:eastAsia="Arial" w:hAnsi="Arial" w:cs="Arial"/>
          <w:bdr w:val="nil"/>
          <w:lang w:val="fr-FR"/>
        </w:rPr>
        <w:t xml:space="preserve">chiffres </w:t>
      </w:r>
      <w:proofErr w:type="gramStart"/>
      <w:r w:rsidR="00604307">
        <w:rPr>
          <w:rFonts w:ascii="Arial" w:eastAsia="Arial" w:hAnsi="Arial" w:cs="Arial"/>
          <w:bdr w:val="nil"/>
          <w:lang w:val="fr-FR"/>
        </w:rPr>
        <w:t>décimaux</w:t>
      </w:r>
      <w:r w:rsidR="004C5A2D">
        <w:rPr>
          <w:rFonts w:ascii="Arial" w:eastAsia="Arial" w:hAnsi="Arial" w:cs="Arial"/>
          <w:bdr w:val="nil"/>
          <w:lang w:val="fr-FR"/>
        </w:rPr>
        <w:t>,</w:t>
      </w:r>
      <w:r w:rsidR="00604307">
        <w:rPr>
          <w:rFonts w:ascii="Arial" w:eastAsia="Arial" w:hAnsi="Arial" w:cs="Arial"/>
          <w:bdr w:val="nil"/>
          <w:lang w:val="fr-FR"/>
        </w:rPr>
        <w:t xml:space="preserve">  </w:t>
      </w:r>
      <w:r w:rsidR="00604307">
        <w:rPr>
          <w:rFonts w:ascii="Arial" w:eastAsia="Arial" w:hAnsi="Arial" w:cs="Arial"/>
          <w:bdr w:val="nil"/>
          <w:lang w:val="fr-FR"/>
        </w:rPr>
        <w:lastRenderedPageBreak/>
        <w:t>fractions</w:t>
      </w:r>
      <w:proofErr w:type="gramEnd"/>
      <w:r w:rsidR="00424A2A">
        <w:rPr>
          <w:rFonts w:ascii="Arial" w:eastAsia="Arial" w:hAnsi="Arial" w:cs="Arial"/>
          <w:bdr w:val="nil"/>
          <w:lang w:val="fr-FR"/>
        </w:rPr>
        <w:t xml:space="preserve">,  </w:t>
      </w:r>
      <w:r w:rsidR="00604307">
        <w:rPr>
          <w:rFonts w:ascii="Arial" w:eastAsia="Arial" w:hAnsi="Arial" w:cs="Arial"/>
          <w:bdr w:val="nil"/>
          <w:lang w:val="fr-FR"/>
        </w:rPr>
        <w:t xml:space="preserve">ou </w:t>
      </w:r>
      <w:r w:rsidR="00424A2A">
        <w:rPr>
          <w:rFonts w:ascii="Arial" w:eastAsia="Arial" w:hAnsi="Arial" w:cs="Arial"/>
          <w:bdr w:val="nil"/>
          <w:lang w:val="fr-FR"/>
        </w:rPr>
        <w:t xml:space="preserve">même </w:t>
      </w:r>
      <w:r w:rsidR="00604307">
        <w:rPr>
          <w:rFonts w:ascii="Arial" w:eastAsia="Arial" w:hAnsi="Arial" w:cs="Arial"/>
          <w:bdr w:val="nil"/>
          <w:lang w:val="fr-FR"/>
        </w:rPr>
        <w:t>les signes de pourcentage. Si le problème persiste</w:t>
      </w:r>
      <w:r w:rsidR="00B0084B">
        <w:rPr>
          <w:rFonts w:ascii="Arial" w:eastAsia="Arial" w:hAnsi="Arial" w:cs="Arial"/>
          <w:bdr w:val="nil"/>
          <w:lang w:val="fr-FR"/>
        </w:rPr>
        <w:t>,</w:t>
      </w:r>
      <w:r w:rsidR="00424A2A">
        <w:rPr>
          <w:rFonts w:ascii="Arial" w:eastAsia="Arial" w:hAnsi="Arial" w:cs="Arial"/>
          <w:bdr w:val="nil"/>
          <w:lang w:val="fr-FR"/>
        </w:rPr>
        <w:t xml:space="preserve"> saisissez le </w:t>
      </w:r>
      <w:r w:rsidR="00604307">
        <w:rPr>
          <w:rFonts w:ascii="Arial" w:eastAsia="Arial" w:hAnsi="Arial" w:cs="Arial"/>
          <w:bdr w:val="nil"/>
          <w:lang w:val="fr-FR"/>
        </w:rPr>
        <w:t xml:space="preserve">chiffre 1 sur cette ligne et nous effectuerons les ajustements au cours du traitement.  </w:t>
      </w:r>
      <w:r w:rsidR="00424A2A">
        <w:rPr>
          <w:rFonts w:ascii="Arial" w:eastAsia="Arial" w:hAnsi="Arial" w:cs="Arial"/>
          <w:bdr w:val="nil"/>
          <w:lang w:val="fr-FR"/>
        </w:rPr>
        <w:t xml:space="preserve">A titre illustratif, </w:t>
      </w:r>
      <w:r w:rsidR="00604307">
        <w:rPr>
          <w:rFonts w:ascii="Arial" w:eastAsia="Arial" w:hAnsi="Arial" w:cs="Arial"/>
          <w:bdr w:val="nil"/>
          <w:lang w:val="fr-FR"/>
        </w:rPr>
        <w:t>si votre dépense est</w:t>
      </w:r>
      <w:r w:rsidR="00424A2A">
        <w:rPr>
          <w:rFonts w:ascii="Arial" w:eastAsia="Arial" w:hAnsi="Arial" w:cs="Arial"/>
          <w:bdr w:val="nil"/>
          <w:lang w:val="fr-FR"/>
        </w:rPr>
        <w:t xml:space="preserve"> </w:t>
      </w:r>
      <w:r w:rsidR="00604307">
        <w:rPr>
          <w:rFonts w:ascii="Arial" w:eastAsia="Arial" w:hAnsi="Arial" w:cs="Arial"/>
          <w:bdr w:val="nil"/>
          <w:lang w:val="fr-FR"/>
        </w:rPr>
        <w:t>6</w:t>
      </w:r>
      <w:r w:rsidR="00424A2A">
        <w:rPr>
          <w:rFonts w:ascii="Arial" w:eastAsia="Arial" w:hAnsi="Arial" w:cs="Arial"/>
          <w:bdr w:val="nil"/>
          <w:lang w:val="fr-FR"/>
        </w:rPr>
        <w:t xml:space="preserve"> </w:t>
      </w:r>
      <w:r w:rsidR="00604307">
        <w:rPr>
          <w:rFonts w:ascii="Arial" w:eastAsia="Arial" w:hAnsi="Arial" w:cs="Arial"/>
          <w:bdr w:val="nil"/>
          <w:lang w:val="fr-FR"/>
        </w:rPr>
        <w:t>500</w:t>
      </w:r>
      <w:r w:rsidR="00424A2A">
        <w:rPr>
          <w:rFonts w:ascii="Arial" w:eastAsia="Arial" w:hAnsi="Arial" w:cs="Arial"/>
          <w:bdr w:val="nil"/>
          <w:lang w:val="fr-FR"/>
        </w:rPr>
        <w:t xml:space="preserve"> dollars américains, </w:t>
      </w:r>
      <w:r w:rsidR="00604307">
        <w:rPr>
          <w:rFonts w:ascii="Arial" w:eastAsia="Arial" w:hAnsi="Arial" w:cs="Arial"/>
          <w:bdr w:val="nil"/>
          <w:lang w:val="fr-FR"/>
        </w:rPr>
        <w:t>inscrivez 6</w:t>
      </w:r>
      <w:r w:rsidR="00424A2A">
        <w:rPr>
          <w:rFonts w:ascii="Arial" w:eastAsia="Arial" w:hAnsi="Arial" w:cs="Arial"/>
          <w:bdr w:val="nil"/>
          <w:lang w:val="fr-FR"/>
        </w:rPr>
        <w:t xml:space="preserve"> </w:t>
      </w:r>
      <w:r w:rsidR="00604307">
        <w:rPr>
          <w:rFonts w:ascii="Arial" w:eastAsia="Arial" w:hAnsi="Arial" w:cs="Arial"/>
          <w:bdr w:val="nil"/>
          <w:lang w:val="fr-FR"/>
        </w:rPr>
        <w:t xml:space="preserve">500. Vous devez </w:t>
      </w:r>
      <w:r w:rsidR="00424A2A">
        <w:rPr>
          <w:rFonts w:ascii="Arial" w:eastAsia="Arial" w:hAnsi="Arial" w:cs="Arial"/>
          <w:bdr w:val="nil"/>
          <w:lang w:val="fr-FR"/>
        </w:rPr>
        <w:t xml:space="preserve">inscrire </w:t>
      </w:r>
      <w:r w:rsidR="00604307">
        <w:rPr>
          <w:rFonts w:ascii="Arial" w:eastAsia="Arial" w:hAnsi="Arial" w:cs="Arial"/>
          <w:bdr w:val="nil"/>
          <w:lang w:val="fr-FR"/>
        </w:rPr>
        <w:t xml:space="preserve">un chiffre </w:t>
      </w:r>
      <w:r w:rsidR="00424A2A">
        <w:rPr>
          <w:rFonts w:ascii="Arial" w:eastAsia="Arial" w:hAnsi="Arial" w:cs="Arial"/>
          <w:bdr w:val="nil"/>
          <w:lang w:val="fr-FR"/>
        </w:rPr>
        <w:t xml:space="preserve">dans </w:t>
      </w:r>
      <w:r w:rsidR="00604307">
        <w:rPr>
          <w:rFonts w:ascii="Arial" w:eastAsia="Arial" w:hAnsi="Arial" w:cs="Arial"/>
          <w:bdr w:val="nil"/>
          <w:lang w:val="fr-FR"/>
        </w:rPr>
        <w:t xml:space="preserve">chaque ligne de coût.  </w:t>
      </w:r>
      <w:hyperlink r:id="rId12" w:history="1">
        <w:r w:rsidR="00604307">
          <w:rPr>
            <w:rFonts w:ascii="Arial" w:eastAsia="Arial" w:hAnsi="Arial" w:cs="Arial"/>
            <w:color w:val="0000FF"/>
            <w:u w:val="single"/>
            <w:bdr w:val="nil"/>
            <w:lang w:val="fr-FR"/>
          </w:rPr>
          <w:t>Suivez la vidéo démo de candidature p</w:t>
        </w:r>
        <w:r w:rsidR="00BE7B4B">
          <w:rPr>
            <w:rFonts w:ascii="Arial" w:eastAsia="Arial" w:hAnsi="Arial" w:cs="Arial"/>
            <w:color w:val="0000FF"/>
            <w:u w:val="single"/>
            <w:bdr w:val="nil"/>
            <w:lang w:val="fr-FR"/>
          </w:rPr>
          <w:t xml:space="preserve">our </w:t>
        </w:r>
        <w:r w:rsidR="000930D1">
          <w:rPr>
            <w:rFonts w:ascii="Arial" w:eastAsia="Arial" w:hAnsi="Arial" w:cs="Arial"/>
            <w:color w:val="0000FF"/>
            <w:u w:val="single"/>
            <w:bdr w:val="nil"/>
            <w:lang w:val="fr-FR"/>
          </w:rPr>
          <w:t xml:space="preserve">savoir </w:t>
        </w:r>
        <w:r w:rsidR="00BE7B4B">
          <w:rPr>
            <w:rFonts w:ascii="Arial" w:eastAsia="Arial" w:hAnsi="Arial" w:cs="Arial"/>
            <w:color w:val="0000FF"/>
            <w:u w:val="single"/>
            <w:bdr w:val="nil"/>
            <w:lang w:val="fr-FR"/>
          </w:rPr>
          <w:t>comment répondre</w:t>
        </w:r>
        <w:r w:rsidR="00604307">
          <w:rPr>
            <w:rFonts w:ascii="Arial" w:eastAsia="Arial" w:hAnsi="Arial" w:cs="Arial"/>
            <w:color w:val="0000FF"/>
            <w:u w:val="single"/>
            <w:bdr w:val="nil"/>
            <w:lang w:val="fr-FR"/>
          </w:rPr>
          <w:t xml:space="preserve"> à ces questions.</w:t>
        </w:r>
      </w:hyperlink>
      <w:r w:rsidR="00604307">
        <w:rPr>
          <w:rFonts w:ascii="Arial" w:eastAsia="Arial" w:hAnsi="Arial" w:cs="Arial"/>
          <w:bdr w:val="nil"/>
          <w:lang w:val="fr-FR"/>
        </w:rPr>
        <w:t xml:space="preserve"> </w:t>
      </w:r>
    </w:p>
    <w:p w:rsidR="00A667D2" w:rsidRPr="00BE7B4B" w:rsidRDefault="00A667D2" w:rsidP="00A667D2">
      <w:pPr>
        <w:ind w:left="720" w:hanging="720"/>
        <w:rPr>
          <w:rFonts w:ascii="Arial" w:hAnsi="Arial" w:cs="Arial"/>
          <w:lang w:val="fr-FR"/>
        </w:rPr>
      </w:pPr>
    </w:p>
    <w:p w:rsidR="00A667D2" w:rsidRPr="00BE7B4B" w:rsidRDefault="00604307" w:rsidP="00A667D2">
      <w:pPr>
        <w:ind w:left="720" w:hanging="720"/>
        <w:rPr>
          <w:rFonts w:ascii="Arial" w:hAnsi="Arial" w:cs="Arial"/>
          <w:b/>
          <w:lang w:val="fr-FR"/>
        </w:rPr>
      </w:pPr>
      <w:r>
        <w:rPr>
          <w:rFonts w:ascii="Arial" w:eastAsia="Arial" w:hAnsi="Arial" w:cs="Arial"/>
          <w:b/>
          <w:bCs/>
          <w:bdr w:val="nil"/>
          <w:lang w:val="fr-FR"/>
        </w:rPr>
        <w:t>Q :</w:t>
      </w:r>
      <w:r>
        <w:rPr>
          <w:rFonts w:ascii="Arial" w:eastAsia="Arial" w:hAnsi="Arial" w:cs="Arial"/>
          <w:b/>
          <w:bCs/>
          <w:bdr w:val="nil"/>
          <w:lang w:val="fr-FR"/>
        </w:rPr>
        <w:tab/>
        <w:t>Pour la question 18, pouvez-vous donner plus de détail</w:t>
      </w:r>
      <w:r w:rsidR="00B0084B">
        <w:rPr>
          <w:rFonts w:ascii="Arial" w:eastAsia="Arial" w:hAnsi="Arial" w:cs="Arial"/>
          <w:b/>
          <w:bCs/>
          <w:bdr w:val="nil"/>
          <w:lang w:val="fr-FR"/>
        </w:rPr>
        <w:t>s s</w:t>
      </w:r>
      <w:r>
        <w:rPr>
          <w:rFonts w:ascii="Arial" w:eastAsia="Arial" w:hAnsi="Arial" w:cs="Arial"/>
          <w:b/>
          <w:bCs/>
          <w:bdr w:val="nil"/>
          <w:lang w:val="fr-FR"/>
        </w:rPr>
        <w:t>ur les catégories de dépense</w:t>
      </w:r>
      <w:r w:rsidR="000930D1">
        <w:rPr>
          <w:rFonts w:ascii="Arial" w:eastAsia="Arial" w:hAnsi="Arial" w:cs="Arial"/>
          <w:b/>
          <w:bCs/>
          <w:bdr w:val="nil"/>
          <w:lang w:val="fr-FR"/>
        </w:rPr>
        <w:t>s</w:t>
      </w:r>
      <w:r>
        <w:rPr>
          <w:rFonts w:ascii="Arial" w:eastAsia="Arial" w:hAnsi="Arial" w:cs="Arial"/>
          <w:b/>
          <w:bCs/>
          <w:bdr w:val="nil"/>
          <w:lang w:val="fr-FR"/>
        </w:rPr>
        <w:t xml:space="preserve"> de fonds autorisées?</w:t>
      </w:r>
    </w:p>
    <w:p w:rsidR="00A667D2" w:rsidRPr="00BE7B4B" w:rsidRDefault="00D7739D" w:rsidP="00A667D2">
      <w:pPr>
        <w:ind w:left="720" w:hanging="720"/>
        <w:rPr>
          <w:rFonts w:ascii="Arial" w:hAnsi="Arial" w:cs="Arial"/>
          <w:lang w:val="fr-FR"/>
        </w:rPr>
      </w:pPr>
      <w:r>
        <w:rPr>
          <w:rFonts w:ascii="Arial" w:eastAsia="Arial" w:hAnsi="Arial" w:cs="Arial"/>
          <w:bdr w:val="nil"/>
          <w:lang w:val="fr-FR"/>
        </w:rPr>
        <w:t>R</w:t>
      </w:r>
      <w:r w:rsidR="00FF5653">
        <w:rPr>
          <w:rFonts w:ascii="Arial" w:eastAsia="Arial" w:hAnsi="Arial" w:cs="Arial"/>
          <w:bdr w:val="nil"/>
          <w:lang w:val="fr-FR"/>
        </w:rPr>
        <w:t xml:space="preserve"> </w:t>
      </w:r>
      <w:r w:rsidR="00604307">
        <w:rPr>
          <w:rFonts w:ascii="Arial" w:eastAsia="Arial" w:hAnsi="Arial" w:cs="Arial"/>
          <w:bdr w:val="nil"/>
          <w:lang w:val="fr-FR"/>
        </w:rPr>
        <w:t>:</w:t>
      </w:r>
      <w:r w:rsidR="00604307">
        <w:rPr>
          <w:rFonts w:ascii="Arial" w:eastAsia="Arial" w:hAnsi="Arial" w:cs="Arial"/>
          <w:bdr w:val="nil"/>
          <w:lang w:val="fr-FR"/>
        </w:rPr>
        <w:tab/>
        <w:t xml:space="preserve">Oui. Veuillez </w:t>
      </w:r>
      <w:r w:rsidR="000930D1">
        <w:rPr>
          <w:rFonts w:ascii="Arial" w:eastAsia="Arial" w:hAnsi="Arial" w:cs="Arial"/>
          <w:bdr w:val="nil"/>
          <w:lang w:val="fr-FR"/>
        </w:rPr>
        <w:t>voir</w:t>
      </w:r>
      <w:r w:rsidR="004C5A2D">
        <w:rPr>
          <w:rFonts w:ascii="Arial" w:eastAsia="Arial" w:hAnsi="Arial" w:cs="Arial"/>
          <w:bdr w:val="nil"/>
          <w:lang w:val="fr-FR"/>
        </w:rPr>
        <w:t xml:space="preserve"> </w:t>
      </w:r>
      <w:r w:rsidR="00604307">
        <w:rPr>
          <w:rFonts w:ascii="Arial" w:eastAsia="Arial" w:hAnsi="Arial" w:cs="Arial"/>
          <w:bdr w:val="nil"/>
          <w:lang w:val="fr-FR"/>
        </w:rPr>
        <w:t>ci-dessous :</w:t>
      </w:r>
    </w:p>
    <w:p w:rsidR="00A667D2" w:rsidRPr="00BE7B4B" w:rsidRDefault="00A667D2" w:rsidP="00A667D2">
      <w:pPr>
        <w:ind w:left="720" w:hanging="720"/>
        <w:rPr>
          <w:rFonts w:ascii="Arial" w:hAnsi="Arial" w:cs="Arial"/>
          <w:lang w:val="fr-FR"/>
        </w:rPr>
      </w:pPr>
    </w:p>
    <w:p w:rsidR="00A667D2" w:rsidRPr="00BE7B4B" w:rsidRDefault="000930D1" w:rsidP="00A667D2">
      <w:pPr>
        <w:ind w:left="720"/>
        <w:rPr>
          <w:rFonts w:ascii="Arial" w:hAnsi="Arial" w:cs="Arial"/>
          <w:b/>
          <w:u w:val="single"/>
          <w:lang w:val="fr-FR"/>
        </w:rPr>
      </w:pPr>
      <w:r>
        <w:rPr>
          <w:rFonts w:ascii="Arial" w:eastAsia="Arial" w:hAnsi="Arial" w:cs="Arial"/>
          <w:b/>
          <w:bCs/>
          <w:u w:val="single"/>
          <w:bdr w:val="nil"/>
          <w:lang w:val="fr-FR"/>
        </w:rPr>
        <w:t xml:space="preserve">Charges </w:t>
      </w:r>
      <w:r w:rsidR="00604307">
        <w:rPr>
          <w:rFonts w:ascii="Arial" w:eastAsia="Arial" w:hAnsi="Arial" w:cs="Arial"/>
          <w:b/>
          <w:bCs/>
          <w:u w:val="single"/>
          <w:bdr w:val="nil"/>
          <w:lang w:val="fr-FR"/>
        </w:rPr>
        <w:t>d</w:t>
      </w:r>
      <w:r>
        <w:rPr>
          <w:rFonts w:ascii="Arial" w:eastAsia="Arial" w:hAnsi="Arial" w:cs="Arial"/>
          <w:b/>
          <w:bCs/>
          <w:u w:val="single"/>
          <w:bdr w:val="nil"/>
          <w:lang w:val="fr-FR"/>
        </w:rPr>
        <w:t>e</w:t>
      </w:r>
      <w:r w:rsidR="004C5A2D">
        <w:rPr>
          <w:rFonts w:ascii="Arial" w:eastAsia="Arial" w:hAnsi="Arial" w:cs="Arial"/>
          <w:b/>
          <w:bCs/>
          <w:u w:val="single"/>
          <w:bdr w:val="nil"/>
          <w:lang w:val="fr-FR"/>
        </w:rPr>
        <w:t xml:space="preserve"> </w:t>
      </w:r>
      <w:r w:rsidR="00604307">
        <w:rPr>
          <w:rFonts w:ascii="Arial" w:eastAsia="Arial" w:hAnsi="Arial" w:cs="Arial"/>
          <w:b/>
          <w:bCs/>
          <w:u w:val="single"/>
          <w:bdr w:val="nil"/>
          <w:lang w:val="fr-FR"/>
        </w:rPr>
        <w:t xml:space="preserve">personnel </w:t>
      </w:r>
    </w:p>
    <w:p w:rsidR="00A667D2" w:rsidRPr="00BE7B4B" w:rsidRDefault="00604307" w:rsidP="00A667D2">
      <w:pPr>
        <w:ind w:left="720"/>
        <w:rPr>
          <w:rFonts w:ascii="Arial" w:hAnsi="Arial" w:cs="Arial"/>
          <w:lang w:val="fr-FR"/>
        </w:rPr>
      </w:pPr>
      <w:r>
        <w:rPr>
          <w:rFonts w:ascii="Arial" w:eastAsia="Arial" w:hAnsi="Arial" w:cs="Arial"/>
          <w:bdr w:val="nil"/>
          <w:lang w:val="fr-FR"/>
        </w:rPr>
        <w:t xml:space="preserve">Les </w:t>
      </w:r>
      <w:r w:rsidR="000930D1">
        <w:rPr>
          <w:rFonts w:ascii="Arial" w:eastAsia="Arial" w:hAnsi="Arial" w:cs="Arial"/>
          <w:bdr w:val="nil"/>
          <w:lang w:val="fr-FR"/>
        </w:rPr>
        <w:t xml:space="preserve">fournisseurs </w:t>
      </w:r>
      <w:r>
        <w:rPr>
          <w:rFonts w:ascii="Arial" w:eastAsia="Arial" w:hAnsi="Arial" w:cs="Arial"/>
          <w:bdr w:val="nil"/>
          <w:lang w:val="fr-FR"/>
        </w:rPr>
        <w:t>de services de garde d'enfant en milieu familial pourraient vouloir calculer leurs revenus mensuels/salaires en se basant sur leurs revenus net</w:t>
      </w:r>
      <w:r w:rsidR="00B0084B">
        <w:rPr>
          <w:rFonts w:ascii="Arial" w:eastAsia="Arial" w:hAnsi="Arial" w:cs="Arial"/>
          <w:bdr w:val="nil"/>
          <w:lang w:val="fr-FR"/>
        </w:rPr>
        <w:t xml:space="preserve">s </w:t>
      </w:r>
      <w:r>
        <w:rPr>
          <w:rFonts w:ascii="Arial" w:eastAsia="Arial" w:hAnsi="Arial" w:cs="Arial"/>
          <w:bdr w:val="nil"/>
          <w:lang w:val="fr-FR"/>
        </w:rPr>
        <w:t>de 2020 et inclure les pa</w:t>
      </w:r>
      <w:r w:rsidR="000930D1">
        <w:rPr>
          <w:rFonts w:ascii="Arial" w:eastAsia="Arial" w:hAnsi="Arial" w:cs="Arial"/>
          <w:bdr w:val="nil"/>
          <w:lang w:val="fr-FR"/>
        </w:rPr>
        <w:t>i</w:t>
      </w:r>
      <w:r>
        <w:rPr>
          <w:rFonts w:ascii="Arial" w:eastAsia="Arial" w:hAnsi="Arial" w:cs="Arial"/>
          <w:bdr w:val="nil"/>
          <w:lang w:val="fr-FR"/>
        </w:rPr>
        <w:t>ements effe</w:t>
      </w:r>
      <w:r w:rsidR="00B0084B">
        <w:rPr>
          <w:rFonts w:ascii="Arial" w:eastAsia="Arial" w:hAnsi="Arial" w:cs="Arial"/>
          <w:bdr w:val="nil"/>
          <w:lang w:val="fr-FR"/>
        </w:rPr>
        <w:t>ct</w:t>
      </w:r>
      <w:r>
        <w:rPr>
          <w:rFonts w:ascii="Arial" w:eastAsia="Arial" w:hAnsi="Arial" w:cs="Arial"/>
          <w:bdr w:val="nil"/>
          <w:lang w:val="fr-FR"/>
        </w:rPr>
        <w:t xml:space="preserve">ués à un assistant ou à un </w:t>
      </w:r>
      <w:proofErr w:type="spellStart"/>
      <w:r>
        <w:rPr>
          <w:rFonts w:ascii="Arial" w:eastAsia="Arial" w:hAnsi="Arial" w:cs="Arial"/>
          <w:bdr w:val="nil"/>
          <w:lang w:val="fr-FR"/>
        </w:rPr>
        <w:t>co</w:t>
      </w:r>
      <w:proofErr w:type="spellEnd"/>
      <w:r w:rsidR="000930D1">
        <w:rPr>
          <w:rFonts w:ascii="Arial" w:eastAsia="Arial" w:hAnsi="Arial" w:cs="Arial"/>
          <w:bdr w:val="nil"/>
          <w:lang w:val="fr-FR"/>
        </w:rPr>
        <w:t>-</w:t>
      </w:r>
      <w:r>
        <w:rPr>
          <w:rFonts w:ascii="Arial" w:eastAsia="Arial" w:hAnsi="Arial" w:cs="Arial"/>
          <w:bdr w:val="nil"/>
          <w:lang w:val="fr-FR"/>
        </w:rPr>
        <w:t>prestataire, le cas échéant. Les</w:t>
      </w:r>
      <w:r w:rsidR="000930D1">
        <w:rPr>
          <w:rFonts w:ascii="Arial" w:eastAsia="Arial" w:hAnsi="Arial" w:cs="Arial"/>
          <w:bdr w:val="nil"/>
          <w:lang w:val="fr-FR"/>
        </w:rPr>
        <w:t xml:space="preserve"> charges de </w:t>
      </w:r>
      <w:r>
        <w:rPr>
          <w:rFonts w:ascii="Arial" w:eastAsia="Arial" w:hAnsi="Arial" w:cs="Arial"/>
          <w:bdr w:val="nil"/>
          <w:lang w:val="fr-FR"/>
        </w:rPr>
        <w:t xml:space="preserve">personnel sont les salaires et </w:t>
      </w:r>
      <w:r w:rsidR="000930D1">
        <w:rPr>
          <w:rFonts w:ascii="Arial" w:eastAsia="Arial" w:hAnsi="Arial" w:cs="Arial"/>
          <w:bdr w:val="nil"/>
          <w:lang w:val="fr-FR"/>
        </w:rPr>
        <w:t xml:space="preserve">avantages sociaux du </w:t>
      </w:r>
      <w:r>
        <w:rPr>
          <w:rFonts w:ascii="Arial" w:eastAsia="Arial" w:hAnsi="Arial" w:cs="Arial"/>
          <w:bdr w:val="nil"/>
          <w:lang w:val="fr-FR"/>
        </w:rPr>
        <w:t>personnel d</w:t>
      </w:r>
      <w:r w:rsidR="000930D1">
        <w:rPr>
          <w:rFonts w:ascii="Arial" w:eastAsia="Arial" w:hAnsi="Arial" w:cs="Arial"/>
          <w:bdr w:val="nil"/>
          <w:lang w:val="fr-FR"/>
        </w:rPr>
        <w:t>u</w:t>
      </w:r>
      <w:r w:rsidR="004C5A2D">
        <w:rPr>
          <w:rFonts w:ascii="Arial" w:eastAsia="Arial" w:hAnsi="Arial" w:cs="Arial"/>
          <w:bdr w:val="nil"/>
          <w:lang w:val="fr-FR"/>
        </w:rPr>
        <w:t xml:space="preserve"> </w:t>
      </w:r>
      <w:r>
        <w:rPr>
          <w:rFonts w:ascii="Arial" w:eastAsia="Arial" w:hAnsi="Arial" w:cs="Arial"/>
          <w:bdr w:val="nil"/>
          <w:lang w:val="fr-FR"/>
        </w:rPr>
        <w:t>programme de garde d'enfant</w:t>
      </w:r>
      <w:r w:rsidR="000930D1">
        <w:rPr>
          <w:rFonts w:ascii="Arial" w:eastAsia="Arial" w:hAnsi="Arial" w:cs="Arial"/>
          <w:bdr w:val="nil"/>
          <w:lang w:val="fr-FR"/>
        </w:rPr>
        <w:t>s</w:t>
      </w:r>
      <w:r>
        <w:rPr>
          <w:rFonts w:ascii="Arial" w:eastAsia="Arial" w:hAnsi="Arial" w:cs="Arial"/>
          <w:bdr w:val="nil"/>
          <w:lang w:val="fr-FR"/>
        </w:rPr>
        <w:t>, y compris l</w:t>
      </w:r>
      <w:r w:rsidR="000930D1">
        <w:rPr>
          <w:rFonts w:ascii="Arial" w:eastAsia="Arial" w:hAnsi="Arial" w:cs="Arial"/>
          <w:bdr w:val="nil"/>
          <w:lang w:val="fr-FR"/>
        </w:rPr>
        <w:t>a hausse de la rémunération</w:t>
      </w:r>
      <w:r w:rsidR="004C5A2D">
        <w:rPr>
          <w:rFonts w:ascii="Arial" w:eastAsia="Arial" w:hAnsi="Arial" w:cs="Arial"/>
          <w:bdr w:val="nil"/>
          <w:lang w:val="fr-FR"/>
        </w:rPr>
        <w:t xml:space="preserve"> </w:t>
      </w:r>
      <w:r w:rsidR="000930D1">
        <w:rPr>
          <w:rFonts w:ascii="Arial" w:eastAsia="Arial" w:hAnsi="Arial" w:cs="Arial"/>
          <w:bdr w:val="nil"/>
          <w:lang w:val="fr-FR"/>
        </w:rPr>
        <w:t>de tout le personnel</w:t>
      </w:r>
      <w:r w:rsidR="004C5A2D">
        <w:rPr>
          <w:rFonts w:ascii="Arial" w:eastAsia="Arial" w:hAnsi="Arial" w:cs="Arial"/>
          <w:bdr w:val="nil"/>
          <w:lang w:val="fr-FR"/>
        </w:rPr>
        <w:t xml:space="preserve"> </w:t>
      </w:r>
      <w:r>
        <w:rPr>
          <w:rFonts w:ascii="Arial" w:eastAsia="Arial" w:hAnsi="Arial" w:cs="Arial"/>
          <w:bdr w:val="nil"/>
          <w:lang w:val="fr-FR"/>
        </w:rPr>
        <w:t xml:space="preserve">d'une garderie ou </w:t>
      </w:r>
      <w:r w:rsidR="000930D1">
        <w:rPr>
          <w:rFonts w:ascii="Arial" w:eastAsia="Arial" w:hAnsi="Arial" w:cs="Arial"/>
          <w:bdr w:val="nil"/>
          <w:lang w:val="fr-FR"/>
        </w:rPr>
        <w:t xml:space="preserve">des fournisseurs </w:t>
      </w:r>
      <w:r>
        <w:rPr>
          <w:rFonts w:ascii="Arial" w:eastAsia="Arial" w:hAnsi="Arial" w:cs="Arial"/>
          <w:bdr w:val="nil"/>
          <w:lang w:val="fr-FR"/>
        </w:rPr>
        <w:t>de service de garde d'enfant</w:t>
      </w:r>
      <w:r w:rsidR="000930D1">
        <w:rPr>
          <w:rFonts w:ascii="Arial" w:eastAsia="Arial" w:hAnsi="Arial" w:cs="Arial"/>
          <w:bdr w:val="nil"/>
          <w:lang w:val="fr-FR"/>
        </w:rPr>
        <w:t>s</w:t>
      </w:r>
      <w:r>
        <w:rPr>
          <w:rFonts w:ascii="Arial" w:eastAsia="Arial" w:hAnsi="Arial" w:cs="Arial"/>
          <w:bdr w:val="nil"/>
          <w:lang w:val="fr-FR"/>
        </w:rPr>
        <w:t xml:space="preserve"> pour les familles et leurs employés; </w:t>
      </w:r>
      <w:r w:rsidR="000930D1">
        <w:rPr>
          <w:rFonts w:ascii="Arial" w:eastAsia="Arial" w:hAnsi="Arial" w:cs="Arial"/>
          <w:bdr w:val="nil"/>
          <w:lang w:val="fr-FR"/>
        </w:rPr>
        <w:t>l’</w:t>
      </w:r>
      <w:r>
        <w:rPr>
          <w:rFonts w:ascii="Arial" w:eastAsia="Arial" w:hAnsi="Arial" w:cs="Arial"/>
          <w:bdr w:val="nil"/>
          <w:lang w:val="fr-FR"/>
        </w:rPr>
        <w:t>assurance maladie, dentaire</w:t>
      </w:r>
      <w:r w:rsidR="004C5A2D">
        <w:rPr>
          <w:rFonts w:ascii="Arial" w:eastAsia="Arial" w:hAnsi="Arial" w:cs="Arial"/>
          <w:bdr w:val="nil"/>
          <w:lang w:val="fr-FR"/>
        </w:rPr>
        <w:t xml:space="preserve"> </w:t>
      </w:r>
      <w:r>
        <w:rPr>
          <w:rFonts w:ascii="Arial" w:eastAsia="Arial" w:hAnsi="Arial" w:cs="Arial"/>
          <w:bdr w:val="nil"/>
          <w:lang w:val="fr-FR"/>
        </w:rPr>
        <w:t>et visuelle; les bourses d'étude</w:t>
      </w:r>
      <w:r w:rsidR="00B0084B">
        <w:rPr>
          <w:rFonts w:ascii="Arial" w:eastAsia="Arial" w:hAnsi="Arial" w:cs="Arial"/>
          <w:bdr w:val="nil"/>
          <w:lang w:val="fr-FR"/>
        </w:rPr>
        <w:t>s;</w:t>
      </w:r>
      <w:r>
        <w:rPr>
          <w:rFonts w:ascii="Arial" w:eastAsia="Arial" w:hAnsi="Arial" w:cs="Arial"/>
          <w:bdr w:val="nil"/>
          <w:lang w:val="fr-FR"/>
        </w:rPr>
        <w:t xml:space="preserve"> congé</w:t>
      </w:r>
      <w:r w:rsidR="000930D1">
        <w:rPr>
          <w:rFonts w:ascii="Arial" w:eastAsia="Arial" w:hAnsi="Arial" w:cs="Arial"/>
          <w:bdr w:val="nil"/>
          <w:lang w:val="fr-FR"/>
        </w:rPr>
        <w:t>s</w:t>
      </w:r>
      <w:r>
        <w:rPr>
          <w:rFonts w:ascii="Arial" w:eastAsia="Arial" w:hAnsi="Arial" w:cs="Arial"/>
          <w:bdr w:val="nil"/>
          <w:lang w:val="fr-FR"/>
        </w:rPr>
        <w:t xml:space="preserve"> maladie ou familiaux rémunérés et les cotisations </w:t>
      </w:r>
      <w:r w:rsidR="006D3CE7">
        <w:rPr>
          <w:rFonts w:ascii="Arial" w:eastAsia="Arial" w:hAnsi="Arial" w:cs="Arial"/>
          <w:bdr w:val="nil"/>
          <w:lang w:val="fr-FR"/>
        </w:rPr>
        <w:t xml:space="preserve">de </w:t>
      </w:r>
      <w:r>
        <w:rPr>
          <w:rFonts w:ascii="Arial" w:eastAsia="Arial" w:hAnsi="Arial" w:cs="Arial"/>
          <w:bdr w:val="nil"/>
          <w:lang w:val="fr-FR"/>
        </w:rPr>
        <w:t xml:space="preserve">retraite.  D'autres </w:t>
      </w:r>
      <w:r w:rsidR="000930D1">
        <w:rPr>
          <w:rFonts w:ascii="Arial" w:eastAsia="Arial" w:hAnsi="Arial" w:cs="Arial"/>
          <w:bdr w:val="nil"/>
          <w:lang w:val="fr-FR"/>
        </w:rPr>
        <w:t>charges de personne</w:t>
      </w:r>
      <w:r w:rsidR="006D3CE7">
        <w:rPr>
          <w:rFonts w:ascii="Arial" w:eastAsia="Arial" w:hAnsi="Arial" w:cs="Arial"/>
          <w:bdr w:val="nil"/>
          <w:lang w:val="fr-FR"/>
        </w:rPr>
        <w:t>l</w:t>
      </w:r>
      <w:r w:rsidR="000930D1">
        <w:rPr>
          <w:rFonts w:ascii="Arial" w:eastAsia="Arial" w:hAnsi="Arial" w:cs="Arial"/>
          <w:bdr w:val="nil"/>
          <w:lang w:val="fr-FR"/>
        </w:rPr>
        <w:t xml:space="preserve"> </w:t>
      </w:r>
      <w:r w:rsidR="006D3CE7">
        <w:rPr>
          <w:rFonts w:ascii="Arial" w:eastAsia="Arial" w:hAnsi="Arial" w:cs="Arial"/>
          <w:bdr w:val="nil"/>
          <w:lang w:val="fr-FR"/>
        </w:rPr>
        <w:t xml:space="preserve">sont entre autres le </w:t>
      </w:r>
      <w:r>
        <w:rPr>
          <w:rFonts w:ascii="Arial" w:eastAsia="Arial" w:hAnsi="Arial" w:cs="Arial"/>
          <w:bdr w:val="nil"/>
          <w:lang w:val="fr-FR"/>
        </w:rPr>
        <w:t xml:space="preserve">perfectionnement ou la formation </w:t>
      </w:r>
      <w:r w:rsidR="006D3CE7">
        <w:rPr>
          <w:rFonts w:ascii="Arial" w:eastAsia="Arial" w:hAnsi="Arial" w:cs="Arial"/>
          <w:bdr w:val="nil"/>
          <w:lang w:val="fr-FR"/>
        </w:rPr>
        <w:t xml:space="preserve">professionnelle </w:t>
      </w:r>
      <w:r>
        <w:rPr>
          <w:rFonts w:ascii="Arial" w:eastAsia="Arial" w:hAnsi="Arial" w:cs="Arial"/>
          <w:bdr w:val="nil"/>
          <w:lang w:val="fr-FR"/>
        </w:rPr>
        <w:t xml:space="preserve">continue, les primes ou </w:t>
      </w:r>
      <w:r w:rsidR="006D3CE7">
        <w:rPr>
          <w:rFonts w:ascii="Arial" w:eastAsia="Arial" w:hAnsi="Arial" w:cs="Arial"/>
          <w:bdr w:val="nil"/>
          <w:lang w:val="fr-FR"/>
        </w:rPr>
        <w:t xml:space="preserve">indemnités </w:t>
      </w:r>
      <w:r>
        <w:rPr>
          <w:rFonts w:ascii="Arial" w:eastAsia="Arial" w:hAnsi="Arial" w:cs="Arial"/>
          <w:bdr w:val="nil"/>
          <w:lang w:val="fr-FR"/>
        </w:rPr>
        <w:t xml:space="preserve">de risque, les primes du personnel et les frais de transport des employés en provenance et à destination du lieu de travail. Les </w:t>
      </w:r>
      <w:r w:rsidR="006D3CE7">
        <w:rPr>
          <w:rFonts w:ascii="Arial" w:eastAsia="Arial" w:hAnsi="Arial" w:cs="Arial"/>
          <w:bdr w:val="nil"/>
          <w:lang w:val="fr-FR"/>
        </w:rPr>
        <w:t xml:space="preserve">fournisseurs </w:t>
      </w:r>
      <w:r>
        <w:rPr>
          <w:rFonts w:ascii="Arial" w:eastAsia="Arial" w:hAnsi="Arial" w:cs="Arial"/>
          <w:bdr w:val="nil"/>
          <w:lang w:val="fr-FR"/>
        </w:rPr>
        <w:t>de service</w:t>
      </w:r>
      <w:r w:rsidR="006D3CE7">
        <w:rPr>
          <w:rFonts w:ascii="Arial" w:eastAsia="Arial" w:hAnsi="Arial" w:cs="Arial"/>
          <w:bdr w:val="nil"/>
          <w:lang w:val="fr-FR"/>
        </w:rPr>
        <w:t>s</w:t>
      </w:r>
      <w:r>
        <w:rPr>
          <w:rFonts w:ascii="Arial" w:eastAsia="Arial" w:hAnsi="Arial" w:cs="Arial"/>
          <w:bdr w:val="nil"/>
          <w:lang w:val="fr-FR"/>
        </w:rPr>
        <w:t xml:space="preserve"> de garde d'enfant</w:t>
      </w:r>
      <w:r w:rsidR="006D3CE7">
        <w:rPr>
          <w:rFonts w:ascii="Arial" w:eastAsia="Arial" w:hAnsi="Arial" w:cs="Arial"/>
          <w:bdr w:val="nil"/>
          <w:lang w:val="fr-FR"/>
        </w:rPr>
        <w:t>s</w:t>
      </w:r>
      <w:r>
        <w:rPr>
          <w:rFonts w:ascii="Arial" w:eastAsia="Arial" w:hAnsi="Arial" w:cs="Arial"/>
          <w:bdr w:val="nil"/>
          <w:lang w:val="fr-FR"/>
        </w:rPr>
        <w:t xml:space="preserve"> peuvent également faire usage des ressources pour venir en aide au personnel pour l'accès aux vaccins </w:t>
      </w:r>
      <w:r w:rsidR="006D3CE7">
        <w:rPr>
          <w:rFonts w:ascii="Arial" w:eastAsia="Arial" w:hAnsi="Arial" w:cs="Arial"/>
          <w:bdr w:val="nil"/>
          <w:lang w:val="fr-FR"/>
        </w:rPr>
        <w:t>contre la</w:t>
      </w:r>
      <w:r>
        <w:rPr>
          <w:rFonts w:ascii="Arial" w:eastAsia="Arial" w:hAnsi="Arial" w:cs="Arial"/>
          <w:bdr w:val="nil"/>
          <w:lang w:val="fr-FR"/>
        </w:rPr>
        <w:t xml:space="preserve">COVID-19. Ils peuvent aussi payer les congés pour les rendez-vous de vaccination et gérer </w:t>
      </w:r>
      <w:r w:rsidR="00BE7B4B">
        <w:rPr>
          <w:rFonts w:ascii="Arial" w:eastAsia="Arial" w:hAnsi="Arial" w:cs="Arial"/>
          <w:bdr w:val="nil"/>
          <w:lang w:val="fr-FR"/>
        </w:rPr>
        <w:t>les effets secondaires</w:t>
      </w:r>
      <w:r w:rsidR="006D3CE7">
        <w:rPr>
          <w:rFonts w:ascii="Arial" w:eastAsia="Arial" w:hAnsi="Arial" w:cs="Arial"/>
          <w:bdr w:val="nil"/>
          <w:lang w:val="fr-FR"/>
        </w:rPr>
        <w:t xml:space="preserve"> ainsi que </w:t>
      </w:r>
      <w:r>
        <w:rPr>
          <w:rFonts w:ascii="Arial" w:eastAsia="Arial" w:hAnsi="Arial" w:cs="Arial"/>
          <w:bdr w:val="nil"/>
          <w:lang w:val="fr-FR"/>
        </w:rPr>
        <w:t xml:space="preserve">les frais de transport pour les rendez-vous de vaccination.   </w:t>
      </w:r>
    </w:p>
    <w:p w:rsidR="00A667D2" w:rsidRPr="00BE7B4B" w:rsidRDefault="00A667D2" w:rsidP="00A667D2">
      <w:pPr>
        <w:ind w:left="720"/>
        <w:rPr>
          <w:rFonts w:ascii="Arial" w:hAnsi="Arial" w:cs="Arial"/>
          <w:b/>
          <w:u w:val="single"/>
          <w:lang w:val="fr-FR"/>
        </w:rPr>
      </w:pPr>
    </w:p>
    <w:p w:rsidR="00A667D2" w:rsidRPr="00BE7B4B" w:rsidRDefault="00604307" w:rsidP="00A667D2">
      <w:pPr>
        <w:ind w:left="720"/>
        <w:rPr>
          <w:rFonts w:ascii="Arial" w:hAnsi="Arial" w:cs="Arial"/>
          <w:b/>
          <w:u w:val="single"/>
          <w:lang w:val="fr-FR"/>
        </w:rPr>
      </w:pPr>
      <w:r>
        <w:rPr>
          <w:rFonts w:ascii="Arial" w:eastAsia="Arial" w:hAnsi="Arial" w:cs="Arial"/>
          <w:b/>
          <w:bCs/>
          <w:u w:val="single"/>
          <w:bdr w:val="nil"/>
          <w:lang w:val="fr-FR"/>
        </w:rPr>
        <w:t xml:space="preserve">Location/hypothèque, services, </w:t>
      </w:r>
      <w:r w:rsidR="00BE7B4B">
        <w:rPr>
          <w:rFonts w:ascii="Arial" w:eastAsia="Arial" w:hAnsi="Arial" w:cs="Arial"/>
          <w:b/>
          <w:bCs/>
          <w:u w:val="single"/>
          <w:bdr w:val="nil"/>
          <w:lang w:val="fr-FR"/>
        </w:rPr>
        <w:t>installations</w:t>
      </w:r>
      <w:r>
        <w:rPr>
          <w:rFonts w:ascii="Arial" w:eastAsia="Arial" w:hAnsi="Arial" w:cs="Arial"/>
          <w:b/>
          <w:bCs/>
          <w:u w:val="single"/>
          <w:bdr w:val="nil"/>
          <w:lang w:val="fr-FR"/>
        </w:rPr>
        <w:t>, entretien et assurance</w:t>
      </w:r>
    </w:p>
    <w:p w:rsidR="00A667D2" w:rsidRPr="00BE7B4B" w:rsidRDefault="00604307" w:rsidP="00A667D2">
      <w:pPr>
        <w:ind w:left="720"/>
        <w:rPr>
          <w:rFonts w:ascii="Arial" w:hAnsi="Arial" w:cs="Arial"/>
          <w:lang w:val="fr-FR"/>
        </w:rPr>
      </w:pPr>
      <w:r>
        <w:rPr>
          <w:rFonts w:ascii="Arial" w:eastAsia="Arial" w:hAnsi="Arial" w:cs="Arial"/>
          <w:bdr w:val="nil"/>
          <w:lang w:val="fr-FR"/>
        </w:rPr>
        <w:t>Les pénalité</w:t>
      </w:r>
      <w:r w:rsidR="00BE7B4B">
        <w:rPr>
          <w:rFonts w:ascii="Arial" w:eastAsia="Arial" w:hAnsi="Arial" w:cs="Arial"/>
          <w:bdr w:val="nil"/>
          <w:lang w:val="fr-FR"/>
        </w:rPr>
        <w:t>s</w:t>
      </w:r>
      <w:r>
        <w:rPr>
          <w:rFonts w:ascii="Arial" w:eastAsia="Arial" w:hAnsi="Arial" w:cs="Arial"/>
          <w:bdr w:val="nil"/>
          <w:lang w:val="fr-FR"/>
        </w:rPr>
        <w:t xml:space="preserve"> de </w:t>
      </w:r>
      <w:r w:rsidR="00BE7B4B">
        <w:rPr>
          <w:rFonts w:ascii="Arial" w:eastAsia="Arial" w:hAnsi="Arial" w:cs="Arial"/>
          <w:bdr w:val="nil"/>
          <w:lang w:val="fr-FR"/>
        </w:rPr>
        <w:t>retard</w:t>
      </w:r>
      <w:r>
        <w:rPr>
          <w:rFonts w:ascii="Arial" w:eastAsia="Arial" w:hAnsi="Arial" w:cs="Arial"/>
          <w:bdr w:val="nil"/>
          <w:lang w:val="fr-FR"/>
        </w:rPr>
        <w:t xml:space="preserve"> et les retards de pa</w:t>
      </w:r>
      <w:r w:rsidR="00161879">
        <w:rPr>
          <w:rFonts w:ascii="Arial" w:eastAsia="Arial" w:hAnsi="Arial" w:cs="Arial"/>
          <w:bdr w:val="nil"/>
          <w:lang w:val="fr-FR"/>
        </w:rPr>
        <w:t>i</w:t>
      </w:r>
      <w:r>
        <w:rPr>
          <w:rFonts w:ascii="Arial" w:eastAsia="Arial" w:hAnsi="Arial" w:cs="Arial"/>
          <w:bdr w:val="nil"/>
          <w:lang w:val="fr-FR"/>
        </w:rPr>
        <w:t>ement pourraient aussi faire parti</w:t>
      </w:r>
      <w:r w:rsidR="00161879">
        <w:rPr>
          <w:rFonts w:ascii="Arial" w:eastAsia="Arial" w:hAnsi="Arial" w:cs="Arial"/>
          <w:bdr w:val="nil"/>
          <w:lang w:val="fr-FR"/>
        </w:rPr>
        <w:t>e</w:t>
      </w:r>
      <w:r>
        <w:rPr>
          <w:rFonts w:ascii="Arial" w:eastAsia="Arial" w:hAnsi="Arial" w:cs="Arial"/>
          <w:bdr w:val="nil"/>
          <w:lang w:val="fr-FR"/>
        </w:rPr>
        <w:t xml:space="preserve"> de la liste. Les subventions peuvent ne pas être allouées à la construction ou à</w:t>
      </w:r>
      <w:r w:rsidR="00BE7B4B">
        <w:rPr>
          <w:rFonts w:ascii="Arial" w:eastAsia="Arial" w:hAnsi="Arial" w:cs="Arial"/>
          <w:bdr w:val="nil"/>
          <w:lang w:val="fr-FR"/>
        </w:rPr>
        <w:t xml:space="preserve"> des r</w:t>
      </w:r>
      <w:r w:rsidR="00B0084B">
        <w:rPr>
          <w:rFonts w:ascii="Arial" w:eastAsia="Arial" w:hAnsi="Arial" w:cs="Arial"/>
          <w:bdr w:val="nil"/>
          <w:lang w:val="fr-FR"/>
        </w:rPr>
        <w:t>é</w:t>
      </w:r>
      <w:r w:rsidR="00BE7B4B">
        <w:rPr>
          <w:rFonts w:ascii="Arial" w:eastAsia="Arial" w:hAnsi="Arial" w:cs="Arial"/>
          <w:bdr w:val="nil"/>
          <w:lang w:val="fr-FR"/>
        </w:rPr>
        <w:t xml:space="preserve">novations importantes. </w:t>
      </w:r>
      <w:r>
        <w:rPr>
          <w:rFonts w:ascii="Arial" w:eastAsia="Arial" w:hAnsi="Arial" w:cs="Arial"/>
          <w:bdr w:val="nil"/>
          <w:lang w:val="fr-FR"/>
        </w:rPr>
        <w:t xml:space="preserve">Peuvent être considérés comme entretien et amélioration </w:t>
      </w:r>
      <w:proofErr w:type="gramStart"/>
      <w:r>
        <w:rPr>
          <w:rFonts w:ascii="Arial" w:eastAsia="Arial" w:hAnsi="Arial" w:cs="Arial"/>
          <w:bdr w:val="nil"/>
          <w:lang w:val="fr-FR"/>
        </w:rPr>
        <w:t>des installations autorisés</w:t>
      </w:r>
      <w:proofErr w:type="gramEnd"/>
      <w:r>
        <w:rPr>
          <w:rFonts w:ascii="Arial" w:eastAsia="Arial" w:hAnsi="Arial" w:cs="Arial"/>
          <w:bdr w:val="nil"/>
          <w:lang w:val="fr-FR"/>
        </w:rPr>
        <w:t xml:space="preserve"> sans toutefois s'y limit</w:t>
      </w:r>
      <w:r w:rsidR="00B0084B">
        <w:rPr>
          <w:rFonts w:ascii="Arial" w:eastAsia="Arial" w:hAnsi="Arial" w:cs="Arial"/>
          <w:bdr w:val="nil"/>
          <w:lang w:val="fr-FR"/>
        </w:rPr>
        <w:t>er</w:t>
      </w:r>
      <w:r>
        <w:rPr>
          <w:rFonts w:ascii="Arial" w:eastAsia="Arial" w:hAnsi="Arial" w:cs="Arial"/>
          <w:bdr w:val="nil"/>
          <w:lang w:val="fr-FR"/>
        </w:rPr>
        <w:t xml:space="preserve">, la construction ou la modernisation des terrains de jeux, la rénovation des salles de bains, l'installation des raidillons, rampes ou de portes automatiques afin de rendre l'installation plus accessible à tous, et la création d'espaces supplémentaires pour la distanciation </w:t>
      </w:r>
      <w:r w:rsidR="00161879">
        <w:rPr>
          <w:rFonts w:ascii="Arial" w:eastAsia="Arial" w:hAnsi="Arial" w:cs="Arial"/>
          <w:bdr w:val="nil"/>
          <w:lang w:val="fr-FR"/>
        </w:rPr>
        <w:t xml:space="preserve">physique </w:t>
      </w:r>
      <w:r>
        <w:rPr>
          <w:rFonts w:ascii="Arial" w:eastAsia="Arial" w:hAnsi="Arial" w:cs="Arial"/>
          <w:bdr w:val="nil"/>
          <w:lang w:val="fr-FR"/>
        </w:rPr>
        <w:t>en supprimant les murs non porteurs. En outre, l'entretien et la rénovation mineurs pour lutter contre la COVID-19 sont autorisés. Toute amélioration qui rend les programmes</w:t>
      </w:r>
      <w:r w:rsidR="004713F6">
        <w:rPr>
          <w:rFonts w:ascii="Arial" w:eastAsia="Arial" w:hAnsi="Arial" w:cs="Arial"/>
          <w:bdr w:val="nil"/>
          <w:lang w:val="fr-FR"/>
        </w:rPr>
        <w:t xml:space="preserve"> de garde</w:t>
      </w:r>
      <w:r w:rsidR="004C5A2D">
        <w:rPr>
          <w:rFonts w:ascii="Arial" w:eastAsia="Arial" w:hAnsi="Arial" w:cs="Arial"/>
          <w:bdr w:val="nil"/>
          <w:lang w:val="fr-FR"/>
        </w:rPr>
        <w:t xml:space="preserve"> </w:t>
      </w:r>
      <w:r>
        <w:rPr>
          <w:rFonts w:ascii="Arial" w:eastAsia="Arial" w:hAnsi="Arial" w:cs="Arial"/>
          <w:bdr w:val="nil"/>
          <w:lang w:val="fr-FR"/>
        </w:rPr>
        <w:t>des enfants inclusif</w:t>
      </w:r>
      <w:r w:rsidR="00161879">
        <w:rPr>
          <w:rFonts w:ascii="Arial" w:eastAsia="Arial" w:hAnsi="Arial" w:cs="Arial"/>
          <w:bdr w:val="nil"/>
          <w:lang w:val="fr-FR"/>
        </w:rPr>
        <w:t>s</w:t>
      </w:r>
      <w:r>
        <w:rPr>
          <w:rFonts w:ascii="Arial" w:eastAsia="Arial" w:hAnsi="Arial" w:cs="Arial"/>
          <w:bdr w:val="nil"/>
          <w:lang w:val="fr-FR"/>
        </w:rPr>
        <w:t xml:space="preserve"> et acc</w:t>
      </w:r>
      <w:r w:rsidR="00B0084B">
        <w:rPr>
          <w:rFonts w:ascii="Arial" w:eastAsia="Arial" w:hAnsi="Arial" w:cs="Arial"/>
          <w:bdr w:val="nil"/>
          <w:lang w:val="fr-FR"/>
        </w:rPr>
        <w:t>e</w:t>
      </w:r>
      <w:r>
        <w:rPr>
          <w:rFonts w:ascii="Arial" w:eastAsia="Arial" w:hAnsi="Arial" w:cs="Arial"/>
          <w:bdr w:val="nil"/>
          <w:lang w:val="fr-FR"/>
        </w:rPr>
        <w:t>ssible</w:t>
      </w:r>
      <w:r w:rsidR="00161879">
        <w:rPr>
          <w:rFonts w:ascii="Arial" w:eastAsia="Arial" w:hAnsi="Arial" w:cs="Arial"/>
          <w:bdr w:val="nil"/>
          <w:lang w:val="fr-FR"/>
        </w:rPr>
        <w:t>s</w:t>
      </w:r>
      <w:r>
        <w:rPr>
          <w:rFonts w:ascii="Arial" w:eastAsia="Arial" w:hAnsi="Arial" w:cs="Arial"/>
          <w:bdr w:val="nil"/>
          <w:lang w:val="fr-FR"/>
        </w:rPr>
        <w:t xml:space="preserve"> </w:t>
      </w:r>
      <w:r w:rsidR="00161879">
        <w:rPr>
          <w:rFonts w:ascii="Arial" w:eastAsia="Arial" w:hAnsi="Arial" w:cs="Arial"/>
          <w:bdr w:val="nil"/>
          <w:lang w:val="fr-FR"/>
        </w:rPr>
        <w:t>aux enfants handicapés</w:t>
      </w:r>
      <w:r w:rsidR="004C5A2D">
        <w:rPr>
          <w:rFonts w:ascii="Arial" w:eastAsia="Arial" w:hAnsi="Arial" w:cs="Arial"/>
          <w:bdr w:val="nil"/>
          <w:lang w:val="fr-FR"/>
        </w:rPr>
        <w:t xml:space="preserve"> </w:t>
      </w:r>
      <w:r>
        <w:rPr>
          <w:rFonts w:ascii="Arial" w:eastAsia="Arial" w:hAnsi="Arial" w:cs="Arial"/>
          <w:bdr w:val="nil"/>
          <w:lang w:val="fr-FR"/>
        </w:rPr>
        <w:t xml:space="preserve">et aux membres de </w:t>
      </w:r>
      <w:r w:rsidR="00161879">
        <w:rPr>
          <w:rFonts w:ascii="Arial" w:eastAsia="Arial" w:hAnsi="Arial" w:cs="Arial"/>
          <w:bdr w:val="nil"/>
          <w:lang w:val="fr-FR"/>
        </w:rPr>
        <w:t xml:space="preserve">leurs </w:t>
      </w:r>
      <w:r>
        <w:rPr>
          <w:rFonts w:ascii="Arial" w:eastAsia="Arial" w:hAnsi="Arial" w:cs="Arial"/>
          <w:bdr w:val="nil"/>
          <w:lang w:val="fr-FR"/>
        </w:rPr>
        <w:t>famille</w:t>
      </w:r>
      <w:r w:rsidR="00BE7B4B">
        <w:rPr>
          <w:rFonts w:ascii="Arial" w:eastAsia="Arial" w:hAnsi="Arial" w:cs="Arial"/>
          <w:bdr w:val="nil"/>
          <w:lang w:val="fr-FR"/>
        </w:rPr>
        <w:t xml:space="preserve">s est à encourager. </w:t>
      </w:r>
      <w:r>
        <w:rPr>
          <w:rFonts w:ascii="Arial" w:eastAsia="Arial" w:hAnsi="Arial" w:cs="Arial"/>
          <w:bdr w:val="nil"/>
          <w:lang w:val="fr-FR"/>
        </w:rPr>
        <w:t>Veuillez consulter les règlements sur l</w:t>
      </w:r>
      <w:r w:rsidR="004713F6">
        <w:rPr>
          <w:rFonts w:ascii="Arial" w:eastAsia="Arial" w:hAnsi="Arial" w:cs="Arial"/>
          <w:bdr w:val="nil"/>
          <w:lang w:val="fr-FR"/>
        </w:rPr>
        <w:t xml:space="preserve">a délivrance des permis </w:t>
      </w:r>
      <w:r>
        <w:rPr>
          <w:rFonts w:ascii="Arial" w:eastAsia="Arial" w:hAnsi="Arial" w:cs="Arial"/>
          <w:bdr w:val="nil"/>
          <w:lang w:val="fr-FR"/>
        </w:rPr>
        <w:t>pour vou</w:t>
      </w:r>
      <w:r w:rsidR="00BE7B4B">
        <w:rPr>
          <w:rFonts w:ascii="Arial" w:eastAsia="Arial" w:hAnsi="Arial" w:cs="Arial"/>
          <w:bdr w:val="nil"/>
          <w:lang w:val="fr-FR"/>
        </w:rPr>
        <w:t xml:space="preserve">s assurer de la conformité. </w:t>
      </w:r>
    </w:p>
    <w:p w:rsidR="00A667D2" w:rsidRPr="00BE7B4B" w:rsidRDefault="00A667D2" w:rsidP="00A667D2">
      <w:pPr>
        <w:ind w:left="720"/>
        <w:rPr>
          <w:rFonts w:ascii="Arial" w:hAnsi="Arial" w:cs="Arial"/>
          <w:b/>
          <w:u w:val="single"/>
          <w:lang w:val="fr-FR"/>
        </w:rPr>
      </w:pPr>
    </w:p>
    <w:p w:rsidR="00A667D2" w:rsidRPr="00BE7B4B" w:rsidRDefault="00604307" w:rsidP="00A667D2">
      <w:pPr>
        <w:ind w:left="720"/>
        <w:rPr>
          <w:rFonts w:ascii="Arial" w:hAnsi="Arial" w:cs="Arial"/>
          <w:b/>
          <w:u w:val="single"/>
          <w:lang w:val="fr-FR"/>
        </w:rPr>
      </w:pPr>
      <w:r>
        <w:rPr>
          <w:rFonts w:ascii="Arial" w:eastAsia="Arial" w:hAnsi="Arial" w:cs="Arial"/>
          <w:b/>
          <w:bCs/>
          <w:u w:val="single"/>
          <w:bdr w:val="nil"/>
          <w:lang w:val="fr-FR"/>
        </w:rPr>
        <w:t>Équipement</w:t>
      </w:r>
      <w:r w:rsidR="004713F6">
        <w:rPr>
          <w:rFonts w:ascii="Arial" w:eastAsia="Arial" w:hAnsi="Arial" w:cs="Arial"/>
          <w:b/>
          <w:bCs/>
          <w:u w:val="single"/>
          <w:bdr w:val="nil"/>
          <w:lang w:val="fr-FR"/>
        </w:rPr>
        <w:t>s</w:t>
      </w:r>
      <w:r>
        <w:rPr>
          <w:rFonts w:ascii="Arial" w:eastAsia="Arial" w:hAnsi="Arial" w:cs="Arial"/>
          <w:b/>
          <w:bCs/>
          <w:u w:val="single"/>
          <w:bdr w:val="nil"/>
          <w:lang w:val="fr-FR"/>
        </w:rPr>
        <w:t xml:space="preserve"> de protection du personnel, de nettoyage et autres pratiques sanitaires et de sécurité</w:t>
      </w:r>
    </w:p>
    <w:p w:rsidR="00A667D2" w:rsidRPr="00BE7B4B" w:rsidRDefault="00604307" w:rsidP="00A667D2">
      <w:pPr>
        <w:ind w:left="720"/>
        <w:rPr>
          <w:rFonts w:ascii="Arial" w:hAnsi="Arial" w:cs="Arial"/>
          <w:lang w:val="fr-FR"/>
        </w:rPr>
      </w:pPr>
      <w:r>
        <w:rPr>
          <w:rFonts w:ascii="Arial" w:eastAsia="Arial" w:hAnsi="Arial" w:cs="Arial"/>
          <w:bdr w:val="nil"/>
          <w:lang w:val="fr-FR"/>
        </w:rPr>
        <w:t xml:space="preserve">L'usage des fonds dans cette catégorie ne s'aurait se limiter aux mesures prises pour faire face à l'urgence de la santé publique liée </w:t>
      </w:r>
      <w:r w:rsidR="004713F6">
        <w:rPr>
          <w:rFonts w:ascii="Arial" w:eastAsia="Arial" w:hAnsi="Arial" w:cs="Arial"/>
          <w:bdr w:val="nil"/>
          <w:lang w:val="fr-FR"/>
        </w:rPr>
        <w:t xml:space="preserve">à la </w:t>
      </w:r>
      <w:r>
        <w:rPr>
          <w:rFonts w:ascii="Arial" w:eastAsia="Arial" w:hAnsi="Arial" w:cs="Arial"/>
          <w:bdr w:val="nil"/>
          <w:lang w:val="fr-FR"/>
        </w:rPr>
        <w:t xml:space="preserve">COVID-19 </w:t>
      </w:r>
      <w:r w:rsidR="004713F6">
        <w:rPr>
          <w:rFonts w:ascii="Arial" w:eastAsia="Arial" w:hAnsi="Arial" w:cs="Arial"/>
          <w:bdr w:val="nil"/>
          <w:lang w:val="fr-FR"/>
        </w:rPr>
        <w:t xml:space="preserve">mais peut </w:t>
      </w:r>
      <w:r>
        <w:rPr>
          <w:rFonts w:ascii="Arial" w:eastAsia="Arial" w:hAnsi="Arial" w:cs="Arial"/>
          <w:bdr w:val="nil"/>
          <w:lang w:val="fr-FR"/>
        </w:rPr>
        <w:t>aussi prendre en compte, l</w:t>
      </w:r>
      <w:r w:rsidR="004713F6">
        <w:rPr>
          <w:rFonts w:ascii="Arial" w:eastAsia="Arial" w:hAnsi="Arial" w:cs="Arial"/>
          <w:bdr w:val="nil"/>
          <w:lang w:val="fr-FR"/>
        </w:rPr>
        <w:t xml:space="preserve">es </w:t>
      </w:r>
      <w:r>
        <w:rPr>
          <w:rFonts w:ascii="Arial" w:eastAsia="Arial" w:hAnsi="Arial" w:cs="Arial"/>
          <w:bdr w:val="nil"/>
          <w:lang w:val="fr-FR"/>
        </w:rPr>
        <w:t>équipement</w:t>
      </w:r>
      <w:r w:rsidR="004713F6">
        <w:rPr>
          <w:rFonts w:ascii="Arial" w:eastAsia="Arial" w:hAnsi="Arial" w:cs="Arial"/>
          <w:bdr w:val="nil"/>
          <w:lang w:val="fr-FR"/>
        </w:rPr>
        <w:t>s</w:t>
      </w:r>
      <w:r>
        <w:rPr>
          <w:rFonts w:ascii="Arial" w:eastAsia="Arial" w:hAnsi="Arial" w:cs="Arial"/>
          <w:bdr w:val="nil"/>
          <w:lang w:val="fr-FR"/>
        </w:rPr>
        <w:t>,</w:t>
      </w:r>
      <w:r w:rsidR="004C5A2D">
        <w:rPr>
          <w:rFonts w:ascii="Arial" w:eastAsia="Arial" w:hAnsi="Arial" w:cs="Arial"/>
          <w:bdr w:val="nil"/>
          <w:lang w:val="fr-FR"/>
        </w:rPr>
        <w:t xml:space="preserve"> </w:t>
      </w:r>
      <w:r>
        <w:rPr>
          <w:rFonts w:ascii="Arial" w:eastAsia="Arial" w:hAnsi="Arial" w:cs="Arial"/>
          <w:bdr w:val="nil"/>
          <w:lang w:val="fr-FR"/>
        </w:rPr>
        <w:t>fournitures, services, et la formation qui renforce le respect des lignes directrices nationales et locales en matière de santé et de sécurité, sans omettre, la prévention et le contrôle des maladies infect</w:t>
      </w:r>
      <w:r w:rsidR="00B0084B">
        <w:rPr>
          <w:rFonts w:ascii="Arial" w:eastAsia="Arial" w:hAnsi="Arial" w:cs="Arial"/>
          <w:bdr w:val="nil"/>
          <w:lang w:val="fr-FR"/>
        </w:rPr>
        <w:t>i</w:t>
      </w:r>
      <w:r>
        <w:rPr>
          <w:rFonts w:ascii="Arial" w:eastAsia="Arial" w:hAnsi="Arial" w:cs="Arial"/>
          <w:bdr w:val="nil"/>
          <w:lang w:val="fr-FR"/>
        </w:rPr>
        <w:t xml:space="preserve">euses, la prévention du syndrome de mort subite infantile, et le recours des pratiques de sommeil sécuritaire, </w:t>
      </w:r>
      <w:r>
        <w:rPr>
          <w:rFonts w:ascii="Arial" w:eastAsia="Arial" w:hAnsi="Arial" w:cs="Arial"/>
          <w:bdr w:val="nil"/>
          <w:lang w:val="fr-FR"/>
        </w:rPr>
        <w:lastRenderedPageBreak/>
        <w:t>l'administration de médicaments (avec le consentement parental), la prévention et l'intervention en cas d'urgence liée aux réactions al</w:t>
      </w:r>
      <w:r w:rsidR="001B6B3D">
        <w:rPr>
          <w:rFonts w:ascii="Arial" w:eastAsia="Arial" w:hAnsi="Arial" w:cs="Arial"/>
          <w:bdr w:val="nil"/>
          <w:lang w:val="fr-FR"/>
        </w:rPr>
        <w:t>imentaires</w:t>
      </w:r>
      <w:r>
        <w:rPr>
          <w:rFonts w:ascii="Arial" w:eastAsia="Arial" w:hAnsi="Arial" w:cs="Arial"/>
          <w:bdr w:val="nil"/>
          <w:lang w:val="fr-FR"/>
        </w:rPr>
        <w:t xml:space="preserve"> et allergiques, la sécurité des bâtiments et des locaux, la prévention du syndrome du bébé secoué et des traumatismes crâniens abusifs, la maltraitance des enfants, la planification des interventions en cas d'urgence suite à un</w:t>
      </w:r>
      <w:r w:rsidR="004713F6">
        <w:rPr>
          <w:rFonts w:ascii="Arial" w:eastAsia="Arial" w:hAnsi="Arial" w:cs="Arial"/>
          <w:bdr w:val="nil"/>
          <w:lang w:val="fr-FR"/>
        </w:rPr>
        <w:t>e</w:t>
      </w:r>
      <w:r>
        <w:rPr>
          <w:rFonts w:ascii="Arial" w:eastAsia="Arial" w:hAnsi="Arial" w:cs="Arial"/>
          <w:bdr w:val="nil"/>
          <w:lang w:val="fr-FR"/>
        </w:rPr>
        <w:t xml:space="preserve"> catastrophe naturel</w:t>
      </w:r>
      <w:r w:rsidR="001B6B3D">
        <w:rPr>
          <w:rFonts w:ascii="Arial" w:eastAsia="Arial" w:hAnsi="Arial" w:cs="Arial"/>
          <w:bdr w:val="nil"/>
          <w:lang w:val="fr-FR"/>
        </w:rPr>
        <w:t xml:space="preserve">le </w:t>
      </w:r>
      <w:r>
        <w:rPr>
          <w:rFonts w:ascii="Arial" w:eastAsia="Arial" w:hAnsi="Arial" w:cs="Arial"/>
          <w:bdr w:val="nil"/>
          <w:lang w:val="fr-FR"/>
        </w:rPr>
        <w:t>ou un événement provoqué par l'homme, la manipulation et le stockage des matières dangereuses, la destruction de manière appropriée des biocontaminants, la sécurité liée au transport des enfants, pr</w:t>
      </w:r>
      <w:r w:rsidR="001B6B3D">
        <w:rPr>
          <w:rFonts w:ascii="Arial" w:eastAsia="Arial" w:hAnsi="Arial" w:cs="Arial"/>
          <w:bdr w:val="nil"/>
          <w:lang w:val="fr-FR"/>
        </w:rPr>
        <w:t>e</w:t>
      </w:r>
      <w:r>
        <w:rPr>
          <w:rFonts w:ascii="Arial" w:eastAsia="Arial" w:hAnsi="Arial" w:cs="Arial"/>
          <w:bdr w:val="nil"/>
          <w:lang w:val="fr-FR"/>
        </w:rPr>
        <w:t>mier</w:t>
      </w:r>
      <w:r w:rsidR="001B6B3D">
        <w:rPr>
          <w:rFonts w:ascii="Arial" w:eastAsia="Arial" w:hAnsi="Arial" w:cs="Arial"/>
          <w:bdr w:val="nil"/>
          <w:lang w:val="fr-FR"/>
        </w:rPr>
        <w:t xml:space="preserve">s </w:t>
      </w:r>
      <w:r>
        <w:rPr>
          <w:rFonts w:ascii="Arial" w:eastAsia="Arial" w:hAnsi="Arial" w:cs="Arial"/>
          <w:bdr w:val="nil"/>
          <w:lang w:val="fr-FR"/>
        </w:rPr>
        <w:t>soins pédiatriques</w:t>
      </w:r>
      <w:r w:rsidR="004713F6">
        <w:rPr>
          <w:rFonts w:ascii="Arial" w:eastAsia="Arial" w:hAnsi="Arial" w:cs="Arial"/>
          <w:bdr w:val="nil"/>
          <w:lang w:val="fr-FR"/>
        </w:rPr>
        <w:t xml:space="preserve">, </w:t>
      </w:r>
      <w:r>
        <w:rPr>
          <w:rFonts w:ascii="Arial" w:eastAsia="Arial" w:hAnsi="Arial" w:cs="Arial"/>
          <w:bdr w:val="nil"/>
          <w:lang w:val="fr-FR"/>
        </w:rPr>
        <w:t>la réanimation cardiorespiratoire (RCR) et l'identification et la d</w:t>
      </w:r>
      <w:r w:rsidR="001B6B3D">
        <w:rPr>
          <w:rFonts w:ascii="Arial" w:eastAsia="Arial" w:hAnsi="Arial" w:cs="Arial"/>
          <w:bdr w:val="nil"/>
          <w:lang w:val="fr-FR"/>
        </w:rPr>
        <w:t>én</w:t>
      </w:r>
      <w:r>
        <w:rPr>
          <w:rFonts w:ascii="Arial" w:eastAsia="Arial" w:hAnsi="Arial" w:cs="Arial"/>
          <w:bdr w:val="nil"/>
          <w:lang w:val="fr-FR"/>
        </w:rPr>
        <w:t>onciation des cas d'abus et de négligence d'enfant</w:t>
      </w:r>
      <w:r w:rsidR="004713F6">
        <w:rPr>
          <w:rFonts w:ascii="Arial" w:eastAsia="Arial" w:hAnsi="Arial" w:cs="Arial"/>
          <w:bdr w:val="nil"/>
          <w:lang w:val="fr-FR"/>
        </w:rPr>
        <w:t>s</w:t>
      </w:r>
      <w:r>
        <w:rPr>
          <w:rFonts w:ascii="Arial" w:eastAsia="Arial" w:hAnsi="Arial" w:cs="Arial"/>
          <w:bdr w:val="nil"/>
          <w:lang w:val="fr-FR"/>
        </w:rPr>
        <w:t xml:space="preserve">.  </w:t>
      </w:r>
    </w:p>
    <w:p w:rsidR="00A667D2" w:rsidRPr="00BE7B4B" w:rsidRDefault="00A667D2" w:rsidP="00A667D2">
      <w:pPr>
        <w:ind w:left="720"/>
        <w:rPr>
          <w:rFonts w:ascii="Arial" w:hAnsi="Arial" w:cs="Arial"/>
          <w:b/>
          <w:u w:val="single"/>
          <w:lang w:val="fr-FR"/>
        </w:rPr>
      </w:pPr>
    </w:p>
    <w:p w:rsidR="00A667D2" w:rsidRPr="00BE7B4B" w:rsidRDefault="00604307" w:rsidP="00A667D2">
      <w:pPr>
        <w:ind w:left="720"/>
        <w:rPr>
          <w:rFonts w:ascii="Arial" w:hAnsi="Arial" w:cs="Arial"/>
          <w:b/>
          <w:u w:val="single"/>
          <w:lang w:val="fr-FR"/>
        </w:rPr>
      </w:pPr>
      <w:r>
        <w:rPr>
          <w:rFonts w:ascii="Arial" w:eastAsia="Arial" w:hAnsi="Arial" w:cs="Arial"/>
          <w:b/>
          <w:bCs/>
          <w:u w:val="single"/>
          <w:bdr w:val="nil"/>
          <w:lang w:val="fr-FR"/>
        </w:rPr>
        <w:t>Équipement</w:t>
      </w:r>
      <w:r w:rsidR="004713F6">
        <w:rPr>
          <w:rFonts w:ascii="Arial" w:eastAsia="Arial" w:hAnsi="Arial" w:cs="Arial"/>
          <w:b/>
          <w:bCs/>
          <w:u w:val="single"/>
          <w:bdr w:val="nil"/>
          <w:lang w:val="fr-FR"/>
        </w:rPr>
        <w:t>s</w:t>
      </w:r>
      <w:r>
        <w:rPr>
          <w:rFonts w:ascii="Arial" w:eastAsia="Arial" w:hAnsi="Arial" w:cs="Arial"/>
          <w:b/>
          <w:bCs/>
          <w:u w:val="single"/>
          <w:bdr w:val="nil"/>
          <w:lang w:val="fr-FR"/>
        </w:rPr>
        <w:t xml:space="preserve"> et</w:t>
      </w:r>
      <w:r w:rsidR="004713F6">
        <w:rPr>
          <w:rFonts w:ascii="Arial" w:eastAsia="Arial" w:hAnsi="Arial" w:cs="Arial"/>
          <w:b/>
          <w:bCs/>
          <w:u w:val="single"/>
          <w:bdr w:val="nil"/>
          <w:lang w:val="fr-FR"/>
        </w:rPr>
        <w:t xml:space="preserve"> fournitures</w:t>
      </w:r>
    </w:p>
    <w:p w:rsidR="00A667D2" w:rsidRPr="00BE7B4B" w:rsidRDefault="00604307" w:rsidP="00A667D2">
      <w:pPr>
        <w:ind w:left="720"/>
        <w:rPr>
          <w:rFonts w:ascii="Arial" w:hAnsi="Arial" w:cs="Arial"/>
          <w:lang w:val="fr-FR"/>
        </w:rPr>
      </w:pPr>
      <w:r>
        <w:rPr>
          <w:rFonts w:ascii="Arial" w:eastAsia="Arial" w:hAnsi="Arial" w:cs="Arial"/>
          <w:bdr w:val="nil"/>
          <w:lang w:val="fr-FR"/>
        </w:rPr>
        <w:t>Cette catégorie regroupe l</w:t>
      </w:r>
      <w:r w:rsidR="004713F6">
        <w:rPr>
          <w:rFonts w:ascii="Arial" w:eastAsia="Arial" w:hAnsi="Arial" w:cs="Arial"/>
          <w:bdr w:val="nil"/>
          <w:lang w:val="fr-FR"/>
        </w:rPr>
        <w:t xml:space="preserve">’achat </w:t>
      </w:r>
      <w:r>
        <w:rPr>
          <w:rFonts w:ascii="Arial" w:eastAsia="Arial" w:hAnsi="Arial" w:cs="Arial"/>
          <w:bdr w:val="nil"/>
          <w:lang w:val="fr-FR"/>
        </w:rPr>
        <w:t>ou la modernisation des équipements et fourniture</w:t>
      </w:r>
      <w:r w:rsidR="001B6B3D">
        <w:rPr>
          <w:rFonts w:ascii="Arial" w:eastAsia="Arial" w:hAnsi="Arial" w:cs="Arial"/>
          <w:bdr w:val="nil"/>
          <w:lang w:val="fr-FR"/>
        </w:rPr>
        <w:t xml:space="preserve">s </w:t>
      </w:r>
      <w:r>
        <w:rPr>
          <w:rFonts w:ascii="Arial" w:eastAsia="Arial" w:hAnsi="Arial" w:cs="Arial"/>
          <w:bdr w:val="nil"/>
          <w:lang w:val="fr-FR"/>
        </w:rPr>
        <w:t xml:space="preserve">pour faire face à l'urgence sanitaire publique </w:t>
      </w:r>
      <w:r w:rsidR="004713F6">
        <w:rPr>
          <w:rFonts w:ascii="Arial" w:eastAsia="Arial" w:hAnsi="Arial" w:cs="Arial"/>
          <w:bdr w:val="nil"/>
          <w:lang w:val="fr-FR"/>
        </w:rPr>
        <w:t xml:space="preserve">liée à </w:t>
      </w:r>
      <w:r>
        <w:rPr>
          <w:rFonts w:ascii="Arial" w:eastAsia="Arial" w:hAnsi="Arial" w:cs="Arial"/>
          <w:bdr w:val="nil"/>
          <w:lang w:val="fr-FR"/>
        </w:rPr>
        <w:t>la COVID-19. Tant que le but</w:t>
      </w:r>
      <w:r w:rsidR="004C5A2D">
        <w:rPr>
          <w:rFonts w:ascii="Arial" w:eastAsia="Arial" w:hAnsi="Arial" w:cs="Arial"/>
          <w:bdr w:val="nil"/>
          <w:lang w:val="fr-FR"/>
        </w:rPr>
        <w:t xml:space="preserve"> </w:t>
      </w:r>
      <w:r>
        <w:rPr>
          <w:rFonts w:ascii="Arial" w:eastAsia="Arial" w:hAnsi="Arial" w:cs="Arial"/>
          <w:bdr w:val="nil"/>
          <w:lang w:val="fr-FR"/>
        </w:rPr>
        <w:t>des équipements et</w:t>
      </w:r>
      <w:r w:rsidR="004713F6">
        <w:rPr>
          <w:rFonts w:ascii="Arial" w:eastAsia="Arial" w:hAnsi="Arial" w:cs="Arial"/>
          <w:bdr w:val="nil"/>
          <w:lang w:val="fr-FR"/>
        </w:rPr>
        <w:t xml:space="preserve"> </w:t>
      </w:r>
      <w:r>
        <w:rPr>
          <w:rFonts w:ascii="Arial" w:eastAsia="Arial" w:hAnsi="Arial" w:cs="Arial"/>
          <w:bdr w:val="nil"/>
          <w:lang w:val="fr-FR"/>
        </w:rPr>
        <w:t xml:space="preserve">fournitures est de faire face à l'urgence sanitaire </w:t>
      </w:r>
      <w:r w:rsidR="004713F6">
        <w:rPr>
          <w:rFonts w:ascii="Arial" w:eastAsia="Arial" w:hAnsi="Arial" w:cs="Arial"/>
          <w:bdr w:val="nil"/>
          <w:lang w:val="fr-FR"/>
        </w:rPr>
        <w:t xml:space="preserve">liée à </w:t>
      </w:r>
      <w:r>
        <w:rPr>
          <w:rFonts w:ascii="Arial" w:eastAsia="Arial" w:hAnsi="Arial" w:cs="Arial"/>
          <w:bdr w:val="nil"/>
          <w:lang w:val="fr-FR"/>
        </w:rPr>
        <w:t>la COVID-19, ils peuvent comprendre les équipements et fournitures de l'intérieur</w:t>
      </w:r>
      <w:r w:rsidR="001B6B3D">
        <w:rPr>
          <w:rFonts w:ascii="Arial" w:eastAsia="Arial" w:hAnsi="Arial" w:cs="Arial"/>
          <w:bdr w:val="nil"/>
          <w:lang w:val="fr-FR"/>
        </w:rPr>
        <w:t xml:space="preserve"> </w:t>
      </w:r>
      <w:r>
        <w:rPr>
          <w:rFonts w:ascii="Arial" w:eastAsia="Arial" w:hAnsi="Arial" w:cs="Arial"/>
          <w:bdr w:val="nil"/>
          <w:lang w:val="fr-FR"/>
        </w:rPr>
        <w:t>et de l'extérieur qui facilitent les échanges co</w:t>
      </w:r>
      <w:r w:rsidR="001B6B3D">
        <w:rPr>
          <w:rFonts w:ascii="Arial" w:eastAsia="Arial" w:hAnsi="Arial" w:cs="Arial"/>
          <w:bdr w:val="nil"/>
          <w:lang w:val="fr-FR"/>
        </w:rPr>
        <w:t>mmerc</w:t>
      </w:r>
      <w:r>
        <w:rPr>
          <w:rFonts w:ascii="Arial" w:eastAsia="Arial" w:hAnsi="Arial" w:cs="Arial"/>
          <w:bdr w:val="nil"/>
          <w:lang w:val="fr-FR"/>
        </w:rPr>
        <w:t>iaux conform</w:t>
      </w:r>
      <w:r w:rsidR="001B6B3D">
        <w:rPr>
          <w:rFonts w:ascii="Arial" w:eastAsia="Arial" w:hAnsi="Arial" w:cs="Arial"/>
          <w:bdr w:val="nil"/>
          <w:lang w:val="fr-FR"/>
        </w:rPr>
        <w:t>é</w:t>
      </w:r>
      <w:r>
        <w:rPr>
          <w:rFonts w:ascii="Arial" w:eastAsia="Arial" w:hAnsi="Arial" w:cs="Arial"/>
          <w:bdr w:val="nil"/>
          <w:lang w:val="fr-FR"/>
        </w:rPr>
        <w:t xml:space="preserve">ment aux protocoles de sécurité et aux bonnes pratiques de développement, ainsi que les éléments commerciaux nécessaires pour relever les nouveaux défis, tels que les logiciels </w:t>
      </w:r>
      <w:r w:rsidR="004713F6">
        <w:rPr>
          <w:rFonts w:ascii="Arial" w:eastAsia="Arial" w:hAnsi="Arial" w:cs="Arial"/>
          <w:bdr w:val="nil"/>
          <w:lang w:val="fr-FR"/>
        </w:rPr>
        <w:t xml:space="preserve">commerciaux </w:t>
      </w:r>
      <w:r>
        <w:rPr>
          <w:rFonts w:ascii="Arial" w:eastAsia="Arial" w:hAnsi="Arial" w:cs="Arial"/>
          <w:bdr w:val="nil"/>
          <w:lang w:val="fr-FR"/>
        </w:rPr>
        <w:t>et les mise</w:t>
      </w:r>
      <w:r w:rsidR="001B6B3D">
        <w:rPr>
          <w:rFonts w:ascii="Arial" w:eastAsia="Arial" w:hAnsi="Arial" w:cs="Arial"/>
          <w:bdr w:val="nil"/>
          <w:lang w:val="fr-FR"/>
        </w:rPr>
        <w:t xml:space="preserve">s </w:t>
      </w:r>
      <w:r>
        <w:rPr>
          <w:rFonts w:ascii="Arial" w:eastAsia="Arial" w:hAnsi="Arial" w:cs="Arial"/>
          <w:bdr w:val="nil"/>
          <w:lang w:val="fr-FR"/>
        </w:rPr>
        <w:t xml:space="preserve">à jour. </w:t>
      </w:r>
      <w:r w:rsidR="004713F6">
        <w:rPr>
          <w:rFonts w:ascii="Arial" w:eastAsia="Arial" w:hAnsi="Arial" w:cs="Arial"/>
          <w:bdr w:val="nil"/>
          <w:lang w:val="fr-FR"/>
        </w:rPr>
        <w:t xml:space="preserve">Il s’agit également des </w:t>
      </w:r>
      <w:r>
        <w:rPr>
          <w:rFonts w:ascii="Arial" w:eastAsia="Arial" w:hAnsi="Arial" w:cs="Arial"/>
          <w:bdr w:val="nil"/>
          <w:lang w:val="fr-FR"/>
        </w:rPr>
        <w:t>mise</w:t>
      </w:r>
      <w:r w:rsidR="001B6B3D">
        <w:rPr>
          <w:rFonts w:ascii="Arial" w:eastAsia="Arial" w:hAnsi="Arial" w:cs="Arial"/>
          <w:bdr w:val="nil"/>
          <w:lang w:val="fr-FR"/>
        </w:rPr>
        <w:t xml:space="preserve">s </w:t>
      </w:r>
      <w:r w:rsidR="00E35A19">
        <w:rPr>
          <w:rFonts w:ascii="Arial" w:eastAsia="Arial" w:hAnsi="Arial" w:cs="Arial"/>
          <w:bdr w:val="nil"/>
          <w:lang w:val="fr-FR"/>
        </w:rPr>
        <w:t xml:space="preserve">niveau </w:t>
      </w:r>
      <w:r>
        <w:rPr>
          <w:rFonts w:ascii="Arial" w:eastAsia="Arial" w:hAnsi="Arial" w:cs="Arial"/>
          <w:bdr w:val="nil"/>
          <w:lang w:val="fr-FR"/>
        </w:rPr>
        <w:t>technologique</w:t>
      </w:r>
      <w:r w:rsidR="001B6B3D">
        <w:rPr>
          <w:rFonts w:ascii="Arial" w:eastAsia="Arial" w:hAnsi="Arial" w:cs="Arial"/>
          <w:bdr w:val="nil"/>
          <w:lang w:val="fr-FR"/>
        </w:rPr>
        <w:t>s q</w:t>
      </w:r>
      <w:r>
        <w:rPr>
          <w:rFonts w:ascii="Arial" w:eastAsia="Arial" w:hAnsi="Arial" w:cs="Arial"/>
          <w:bdr w:val="nil"/>
          <w:lang w:val="fr-FR"/>
        </w:rPr>
        <w:t>ue les programmes peuvent utiliser pour recu</w:t>
      </w:r>
      <w:r w:rsidR="001B6B3D">
        <w:rPr>
          <w:rFonts w:ascii="Arial" w:eastAsia="Arial" w:hAnsi="Arial" w:cs="Arial"/>
          <w:bdr w:val="nil"/>
          <w:lang w:val="fr-FR"/>
        </w:rPr>
        <w:t>ei</w:t>
      </w:r>
      <w:r>
        <w:rPr>
          <w:rFonts w:ascii="Arial" w:eastAsia="Arial" w:hAnsi="Arial" w:cs="Arial"/>
          <w:bdr w:val="nil"/>
          <w:lang w:val="fr-FR"/>
        </w:rPr>
        <w:t xml:space="preserve">llir les données et envoyer des rapports aux agences. </w:t>
      </w:r>
    </w:p>
    <w:p w:rsidR="00A667D2" w:rsidRPr="00BE7B4B" w:rsidRDefault="00A667D2" w:rsidP="00A667D2">
      <w:pPr>
        <w:ind w:left="720"/>
        <w:rPr>
          <w:rFonts w:ascii="Arial" w:hAnsi="Arial" w:cs="Arial"/>
          <w:b/>
          <w:u w:val="single"/>
          <w:lang w:val="fr-FR"/>
        </w:rPr>
      </w:pPr>
    </w:p>
    <w:p w:rsidR="00A667D2" w:rsidRPr="00BE7B4B" w:rsidRDefault="00604307" w:rsidP="00A667D2">
      <w:pPr>
        <w:ind w:left="720"/>
        <w:rPr>
          <w:rFonts w:ascii="Arial" w:hAnsi="Arial" w:cs="Arial"/>
          <w:b/>
          <w:u w:val="single"/>
          <w:lang w:val="fr-FR"/>
        </w:rPr>
      </w:pPr>
      <w:r>
        <w:rPr>
          <w:rFonts w:ascii="Arial" w:eastAsia="Arial" w:hAnsi="Arial" w:cs="Arial"/>
          <w:b/>
          <w:bCs/>
          <w:u w:val="single"/>
          <w:bdr w:val="nil"/>
          <w:lang w:val="fr-FR"/>
        </w:rPr>
        <w:t>Biens et services</w:t>
      </w:r>
    </w:p>
    <w:p w:rsidR="00A667D2" w:rsidRPr="00BE7B4B" w:rsidRDefault="00604307" w:rsidP="00A667D2">
      <w:pPr>
        <w:ind w:left="720"/>
        <w:rPr>
          <w:rFonts w:ascii="Arial" w:hAnsi="Arial" w:cs="Arial"/>
          <w:lang w:val="fr-FR"/>
        </w:rPr>
      </w:pPr>
      <w:r>
        <w:rPr>
          <w:rFonts w:ascii="Arial" w:eastAsia="Arial" w:hAnsi="Arial" w:cs="Arial"/>
          <w:bdr w:val="nil"/>
          <w:lang w:val="fr-FR"/>
        </w:rPr>
        <w:t xml:space="preserve">Les biens et </w:t>
      </w:r>
      <w:r w:rsidR="001B6B3D">
        <w:rPr>
          <w:rFonts w:ascii="Arial" w:eastAsia="Arial" w:hAnsi="Arial" w:cs="Arial"/>
          <w:bdr w:val="nil"/>
          <w:lang w:val="fr-FR"/>
        </w:rPr>
        <w:t xml:space="preserve">services </w:t>
      </w:r>
      <w:r>
        <w:rPr>
          <w:rFonts w:ascii="Arial" w:eastAsia="Arial" w:hAnsi="Arial" w:cs="Arial"/>
          <w:bdr w:val="nil"/>
          <w:lang w:val="fr-FR"/>
        </w:rPr>
        <w:t>englobent tout bien matériel ou service nécessaire pour le fonctionnement d'un programme de garde d'enfant</w:t>
      </w:r>
      <w:r w:rsidR="00E35A19">
        <w:rPr>
          <w:rFonts w:ascii="Arial" w:eastAsia="Arial" w:hAnsi="Arial" w:cs="Arial"/>
          <w:bdr w:val="nil"/>
          <w:lang w:val="fr-FR"/>
        </w:rPr>
        <w:t>s</w:t>
      </w:r>
      <w:r>
        <w:rPr>
          <w:rFonts w:ascii="Arial" w:eastAsia="Arial" w:hAnsi="Arial" w:cs="Arial"/>
          <w:bdr w:val="nil"/>
          <w:lang w:val="fr-FR"/>
        </w:rPr>
        <w:t xml:space="preserve">.  </w:t>
      </w:r>
      <w:r w:rsidR="00E35A19">
        <w:rPr>
          <w:rFonts w:ascii="Arial" w:eastAsia="Arial" w:hAnsi="Arial" w:cs="Arial"/>
          <w:bdr w:val="nil"/>
          <w:lang w:val="fr-FR"/>
        </w:rPr>
        <w:t xml:space="preserve">Parmi les </w:t>
      </w:r>
      <w:r>
        <w:rPr>
          <w:rFonts w:ascii="Arial" w:eastAsia="Arial" w:hAnsi="Arial" w:cs="Arial"/>
          <w:bdr w:val="nil"/>
          <w:lang w:val="fr-FR"/>
        </w:rPr>
        <w:t xml:space="preserve">biens qui pourraient </w:t>
      </w:r>
      <w:r w:rsidR="00E35A19">
        <w:rPr>
          <w:rFonts w:ascii="Arial" w:eastAsia="Arial" w:hAnsi="Arial" w:cs="Arial"/>
          <w:bdr w:val="nil"/>
          <w:lang w:val="fr-FR"/>
        </w:rPr>
        <w:t xml:space="preserve">servir au maintien et à la reprise des </w:t>
      </w:r>
      <w:r>
        <w:rPr>
          <w:rFonts w:ascii="Arial" w:eastAsia="Arial" w:hAnsi="Arial" w:cs="Arial"/>
          <w:bdr w:val="nil"/>
          <w:lang w:val="fr-FR"/>
        </w:rPr>
        <w:t>services de garde d'enfants</w:t>
      </w:r>
      <w:r w:rsidR="00E35A19">
        <w:rPr>
          <w:rFonts w:ascii="Arial" w:eastAsia="Arial" w:hAnsi="Arial" w:cs="Arial"/>
          <w:bdr w:val="nil"/>
          <w:lang w:val="fr-FR"/>
        </w:rPr>
        <w:t xml:space="preserve"> l’on peut citer entre autres les aliments et les </w:t>
      </w:r>
      <w:r>
        <w:rPr>
          <w:rFonts w:ascii="Arial" w:eastAsia="Arial" w:hAnsi="Arial" w:cs="Arial"/>
          <w:bdr w:val="nil"/>
          <w:lang w:val="fr-FR"/>
        </w:rPr>
        <w:t>équipement</w:t>
      </w:r>
      <w:r w:rsidR="00E35A19">
        <w:rPr>
          <w:rFonts w:ascii="Arial" w:eastAsia="Arial" w:hAnsi="Arial" w:cs="Arial"/>
          <w:bdr w:val="nil"/>
          <w:lang w:val="fr-FR"/>
        </w:rPr>
        <w:t>s</w:t>
      </w:r>
      <w:r>
        <w:rPr>
          <w:rFonts w:ascii="Arial" w:eastAsia="Arial" w:hAnsi="Arial" w:cs="Arial"/>
          <w:bdr w:val="nil"/>
          <w:lang w:val="fr-FR"/>
        </w:rPr>
        <w:t xml:space="preserve">, et le matériel </w:t>
      </w:r>
      <w:r w:rsidR="00E35A19">
        <w:rPr>
          <w:rFonts w:ascii="Arial" w:eastAsia="Arial" w:hAnsi="Arial" w:cs="Arial"/>
          <w:bdr w:val="nil"/>
          <w:lang w:val="fr-FR"/>
        </w:rPr>
        <w:t xml:space="preserve">pour faciliter </w:t>
      </w:r>
      <w:r>
        <w:rPr>
          <w:rFonts w:ascii="Arial" w:eastAsia="Arial" w:hAnsi="Arial" w:cs="Arial"/>
          <w:bdr w:val="nil"/>
          <w:lang w:val="fr-FR"/>
        </w:rPr>
        <w:t>le jeu, l'apprentissage, l</w:t>
      </w:r>
      <w:r w:rsidR="00E35A19">
        <w:rPr>
          <w:rFonts w:ascii="Arial" w:eastAsia="Arial" w:hAnsi="Arial" w:cs="Arial"/>
          <w:bdr w:val="nil"/>
          <w:lang w:val="fr-FR"/>
        </w:rPr>
        <w:t>’alimentation</w:t>
      </w:r>
      <w:r>
        <w:rPr>
          <w:rFonts w:ascii="Arial" w:eastAsia="Arial" w:hAnsi="Arial" w:cs="Arial"/>
          <w:bdr w:val="nil"/>
          <w:lang w:val="fr-FR"/>
        </w:rPr>
        <w:t xml:space="preserve">, les couches et les toilettes, ou le sommeil sécuritaire.  Comme exemples de services autorisés, mentionnons les services de formation et de soutien en automatisation des </w:t>
      </w:r>
      <w:r w:rsidR="00E35A19">
        <w:rPr>
          <w:rFonts w:ascii="Arial" w:eastAsia="Arial" w:hAnsi="Arial" w:cs="Arial"/>
          <w:bdr w:val="nil"/>
          <w:lang w:val="fr-FR"/>
        </w:rPr>
        <w:t>affaires</w:t>
      </w:r>
      <w:r>
        <w:rPr>
          <w:rFonts w:ascii="Arial" w:eastAsia="Arial" w:hAnsi="Arial" w:cs="Arial"/>
          <w:bdr w:val="nil"/>
          <w:lang w:val="fr-FR"/>
        </w:rPr>
        <w:t xml:space="preserve">, les services partagés, la gestion des services de garde d'enfants, les services d'alimentation et de transport. La catégorie prend aussi en compte les frais liés à la délivrance de permis et les coûts liés au respect des exigences dudit permis.  </w:t>
      </w:r>
    </w:p>
    <w:p w:rsidR="00A667D2" w:rsidRPr="00BE7B4B" w:rsidRDefault="00A667D2" w:rsidP="00A667D2">
      <w:pPr>
        <w:ind w:left="720"/>
        <w:rPr>
          <w:rFonts w:ascii="Arial" w:hAnsi="Arial" w:cs="Arial"/>
          <w:b/>
          <w:u w:val="single"/>
          <w:lang w:val="fr-FR"/>
        </w:rPr>
      </w:pPr>
    </w:p>
    <w:p w:rsidR="00A667D2" w:rsidRPr="00BE7B4B" w:rsidRDefault="00604307" w:rsidP="00A667D2">
      <w:pPr>
        <w:ind w:left="720"/>
        <w:rPr>
          <w:rFonts w:ascii="Arial" w:hAnsi="Arial" w:cs="Arial"/>
          <w:b/>
          <w:u w:val="single"/>
          <w:lang w:val="fr-FR"/>
        </w:rPr>
      </w:pPr>
      <w:r>
        <w:rPr>
          <w:rFonts w:ascii="Arial" w:eastAsia="Arial" w:hAnsi="Arial" w:cs="Arial"/>
          <w:b/>
          <w:bCs/>
          <w:u w:val="single"/>
          <w:bdr w:val="nil"/>
          <w:lang w:val="fr-FR"/>
        </w:rPr>
        <w:t xml:space="preserve">Services de santé </w:t>
      </w:r>
      <w:r w:rsidR="00BE7B4B">
        <w:rPr>
          <w:rFonts w:ascii="Arial" w:eastAsia="Arial" w:hAnsi="Arial" w:cs="Arial"/>
          <w:b/>
          <w:bCs/>
          <w:u w:val="single"/>
          <w:bdr w:val="nil"/>
          <w:lang w:val="fr-FR"/>
        </w:rPr>
        <w:t>mentale</w:t>
      </w:r>
    </w:p>
    <w:p w:rsidR="00A667D2" w:rsidRPr="00BE7B4B" w:rsidRDefault="00604307" w:rsidP="00A667D2">
      <w:pPr>
        <w:ind w:left="720"/>
        <w:rPr>
          <w:rFonts w:ascii="Arial" w:hAnsi="Arial" w:cs="Arial"/>
          <w:lang w:val="fr-FR"/>
        </w:rPr>
      </w:pPr>
      <w:r>
        <w:rPr>
          <w:rFonts w:ascii="Arial" w:eastAsia="Arial" w:hAnsi="Arial" w:cs="Arial"/>
          <w:bdr w:val="nil"/>
          <w:lang w:val="fr-FR"/>
        </w:rPr>
        <w:t>Les fournisseurs peuvent utiliser ces fonds pour procurer des soins de santé m</w:t>
      </w:r>
      <w:r w:rsidR="001B6B3D">
        <w:rPr>
          <w:rFonts w:ascii="Arial" w:eastAsia="Arial" w:hAnsi="Arial" w:cs="Arial"/>
          <w:bdr w:val="nil"/>
          <w:lang w:val="fr-FR"/>
        </w:rPr>
        <w:t xml:space="preserve">entale </w:t>
      </w:r>
      <w:r>
        <w:rPr>
          <w:rFonts w:ascii="Arial" w:eastAsia="Arial" w:hAnsi="Arial" w:cs="Arial"/>
          <w:bdr w:val="nil"/>
          <w:lang w:val="fr-FR"/>
        </w:rPr>
        <w:t xml:space="preserve">aux enfants et aux employés. La consultation </w:t>
      </w:r>
      <w:r w:rsidR="00E35A19">
        <w:rPr>
          <w:rFonts w:ascii="Arial" w:eastAsia="Arial" w:hAnsi="Arial" w:cs="Arial"/>
          <w:bdr w:val="nil"/>
          <w:lang w:val="fr-FR"/>
        </w:rPr>
        <w:t xml:space="preserve">sur </w:t>
      </w:r>
      <w:r>
        <w:rPr>
          <w:rFonts w:ascii="Arial" w:eastAsia="Arial" w:hAnsi="Arial" w:cs="Arial"/>
          <w:bdr w:val="nil"/>
          <w:lang w:val="fr-FR"/>
        </w:rPr>
        <w:t>la santé m</w:t>
      </w:r>
      <w:r w:rsidR="001B6B3D">
        <w:rPr>
          <w:rFonts w:ascii="Arial" w:eastAsia="Arial" w:hAnsi="Arial" w:cs="Arial"/>
          <w:bdr w:val="nil"/>
          <w:lang w:val="fr-FR"/>
        </w:rPr>
        <w:t>e</w:t>
      </w:r>
      <w:r>
        <w:rPr>
          <w:rFonts w:ascii="Arial" w:eastAsia="Arial" w:hAnsi="Arial" w:cs="Arial"/>
          <w:bdr w:val="nil"/>
          <w:lang w:val="fr-FR"/>
        </w:rPr>
        <w:t>ntale des nourrissons et de la petite enfance (IECMHC)</w:t>
      </w:r>
      <w:r w:rsidR="00E35A19">
        <w:rPr>
          <w:rFonts w:ascii="Arial" w:eastAsia="Arial" w:hAnsi="Arial" w:cs="Arial"/>
          <w:bdr w:val="nil"/>
          <w:lang w:val="fr-FR"/>
        </w:rPr>
        <w:t xml:space="preserve">, </w:t>
      </w:r>
      <w:r>
        <w:rPr>
          <w:rFonts w:ascii="Arial" w:eastAsia="Arial" w:hAnsi="Arial" w:cs="Arial"/>
          <w:bdr w:val="nil"/>
          <w:lang w:val="fr-FR"/>
        </w:rPr>
        <w:t>une stratégie basée sur des données probantes et fondée sur la prévention qui emmène les professionnels de la santé m</w:t>
      </w:r>
      <w:r w:rsidR="001B6B3D">
        <w:rPr>
          <w:rFonts w:ascii="Arial" w:eastAsia="Arial" w:hAnsi="Arial" w:cs="Arial"/>
          <w:bdr w:val="nil"/>
          <w:lang w:val="fr-FR"/>
        </w:rPr>
        <w:t>e</w:t>
      </w:r>
      <w:r>
        <w:rPr>
          <w:rFonts w:ascii="Arial" w:eastAsia="Arial" w:hAnsi="Arial" w:cs="Arial"/>
          <w:bdr w:val="nil"/>
          <w:lang w:val="fr-FR"/>
        </w:rPr>
        <w:t xml:space="preserve">ntale à faire équipe avec les personnes qui travaillent auprès des jeunes enfants et de leurs familles à améliorer leur santé et développement, social, émotionnel et comportemental dans les milieux où les enfants apprennent et grandissent, est un exemple clair de </w:t>
      </w:r>
      <w:r w:rsidR="00E35A19">
        <w:rPr>
          <w:rFonts w:ascii="Arial" w:eastAsia="Arial" w:hAnsi="Arial" w:cs="Arial"/>
          <w:bdr w:val="nil"/>
          <w:lang w:val="fr-FR"/>
        </w:rPr>
        <w:t>soutien mental</w:t>
      </w:r>
      <w:r>
        <w:rPr>
          <w:rFonts w:ascii="Arial" w:eastAsia="Arial" w:hAnsi="Arial" w:cs="Arial"/>
          <w:bdr w:val="nil"/>
          <w:lang w:val="fr-FR"/>
        </w:rPr>
        <w:t xml:space="preserve"> autorisé. Le bien-être du personnel soignant est aussi important dans le processus de stabilisation du secteur de la garde d'enfant</w:t>
      </w:r>
      <w:r w:rsidR="00E35A19">
        <w:rPr>
          <w:rFonts w:ascii="Arial" w:eastAsia="Arial" w:hAnsi="Arial" w:cs="Arial"/>
          <w:bdr w:val="nil"/>
          <w:lang w:val="fr-FR"/>
        </w:rPr>
        <w:t>s</w:t>
      </w:r>
      <w:r>
        <w:rPr>
          <w:rFonts w:ascii="Arial" w:eastAsia="Arial" w:hAnsi="Arial" w:cs="Arial"/>
          <w:bdr w:val="nil"/>
          <w:lang w:val="fr-FR"/>
        </w:rPr>
        <w:t xml:space="preserve">, car la santé mentale et le bien-être du personnel </w:t>
      </w:r>
      <w:r w:rsidR="00E35A19">
        <w:rPr>
          <w:rFonts w:ascii="Arial" w:eastAsia="Arial" w:hAnsi="Arial" w:cs="Arial"/>
          <w:bdr w:val="nil"/>
          <w:lang w:val="fr-FR"/>
        </w:rPr>
        <w:t xml:space="preserve">ont un impact sur </w:t>
      </w:r>
      <w:r>
        <w:rPr>
          <w:rFonts w:ascii="Arial" w:eastAsia="Arial" w:hAnsi="Arial" w:cs="Arial"/>
          <w:bdr w:val="nil"/>
          <w:lang w:val="fr-FR"/>
        </w:rPr>
        <w:t>l'apprentissage, le recrutement, et le maintien en poste, ainsi que la qualité de soin</w:t>
      </w:r>
      <w:r w:rsidR="00E35A19">
        <w:rPr>
          <w:rFonts w:ascii="Arial" w:eastAsia="Arial" w:hAnsi="Arial" w:cs="Arial"/>
          <w:bdr w:val="nil"/>
          <w:lang w:val="fr-FR"/>
        </w:rPr>
        <w:t>s</w:t>
      </w:r>
      <w:r>
        <w:rPr>
          <w:rFonts w:ascii="Arial" w:eastAsia="Arial" w:hAnsi="Arial" w:cs="Arial"/>
          <w:bdr w:val="nil"/>
          <w:lang w:val="fr-FR"/>
        </w:rPr>
        <w:t xml:space="preserve"> offert</w:t>
      </w:r>
      <w:r w:rsidR="00E35A19">
        <w:rPr>
          <w:rFonts w:ascii="Arial" w:eastAsia="Arial" w:hAnsi="Arial" w:cs="Arial"/>
          <w:bdr w:val="nil"/>
          <w:lang w:val="fr-FR"/>
        </w:rPr>
        <w:t>s</w:t>
      </w:r>
      <w:r>
        <w:rPr>
          <w:rFonts w:ascii="Arial" w:eastAsia="Arial" w:hAnsi="Arial" w:cs="Arial"/>
          <w:bdr w:val="nil"/>
          <w:lang w:val="fr-FR"/>
        </w:rPr>
        <w:t xml:space="preserve"> aux enfants.  Les consultations en santé m</w:t>
      </w:r>
      <w:r w:rsidR="001B6B3D">
        <w:rPr>
          <w:rFonts w:ascii="Arial" w:eastAsia="Arial" w:hAnsi="Arial" w:cs="Arial"/>
          <w:bdr w:val="nil"/>
          <w:lang w:val="fr-FR"/>
        </w:rPr>
        <w:t>e</w:t>
      </w:r>
      <w:r>
        <w:rPr>
          <w:rFonts w:ascii="Arial" w:eastAsia="Arial" w:hAnsi="Arial" w:cs="Arial"/>
          <w:bdr w:val="nil"/>
          <w:lang w:val="fr-FR"/>
        </w:rPr>
        <w:t xml:space="preserve">ntale pour </w:t>
      </w:r>
      <w:r w:rsidR="00BE7B4B">
        <w:rPr>
          <w:rFonts w:ascii="Arial" w:eastAsia="Arial" w:hAnsi="Arial" w:cs="Arial"/>
          <w:bdr w:val="nil"/>
          <w:lang w:val="fr-FR"/>
        </w:rPr>
        <w:t>le personnel et autre soutien</w:t>
      </w:r>
      <w:r>
        <w:rPr>
          <w:rFonts w:ascii="Arial" w:eastAsia="Arial" w:hAnsi="Arial" w:cs="Arial"/>
          <w:bdr w:val="nil"/>
          <w:lang w:val="fr-FR"/>
        </w:rPr>
        <w:t xml:space="preserve"> m</w:t>
      </w:r>
      <w:r w:rsidR="001B6B3D">
        <w:rPr>
          <w:rFonts w:ascii="Arial" w:eastAsia="Arial" w:hAnsi="Arial" w:cs="Arial"/>
          <w:bdr w:val="nil"/>
          <w:lang w:val="fr-FR"/>
        </w:rPr>
        <w:t>e</w:t>
      </w:r>
      <w:r>
        <w:rPr>
          <w:rFonts w:ascii="Arial" w:eastAsia="Arial" w:hAnsi="Arial" w:cs="Arial"/>
          <w:bdr w:val="nil"/>
          <w:lang w:val="fr-FR"/>
        </w:rPr>
        <w:t xml:space="preserve">ntal </w:t>
      </w:r>
      <w:r w:rsidR="00E35A19">
        <w:rPr>
          <w:rFonts w:ascii="Arial" w:eastAsia="Arial" w:hAnsi="Arial" w:cs="Arial"/>
          <w:bdr w:val="nil"/>
          <w:lang w:val="fr-FR"/>
        </w:rPr>
        <w:t xml:space="preserve">pour le </w:t>
      </w:r>
      <w:r>
        <w:rPr>
          <w:rFonts w:ascii="Arial" w:eastAsia="Arial" w:hAnsi="Arial" w:cs="Arial"/>
          <w:bdr w:val="nil"/>
          <w:lang w:val="fr-FR"/>
        </w:rPr>
        <w:t xml:space="preserve">personnel sont aussi </w:t>
      </w:r>
      <w:r w:rsidR="00BE7B4B">
        <w:rPr>
          <w:rFonts w:ascii="Arial" w:eastAsia="Arial" w:hAnsi="Arial" w:cs="Arial"/>
          <w:bdr w:val="nil"/>
          <w:lang w:val="fr-FR"/>
        </w:rPr>
        <w:t>autorisées</w:t>
      </w:r>
      <w:r>
        <w:rPr>
          <w:rFonts w:ascii="Arial" w:eastAsia="Arial" w:hAnsi="Arial" w:cs="Arial"/>
          <w:bdr w:val="nil"/>
          <w:lang w:val="fr-FR"/>
        </w:rPr>
        <w:t xml:space="preserve">. </w:t>
      </w:r>
    </w:p>
    <w:p w:rsidR="00A667D2" w:rsidRPr="00BE7B4B" w:rsidRDefault="00A667D2" w:rsidP="00A667D2">
      <w:pPr>
        <w:ind w:left="720"/>
        <w:rPr>
          <w:rFonts w:ascii="Arial" w:hAnsi="Arial" w:cs="Arial"/>
          <w:b/>
          <w:u w:val="single"/>
          <w:lang w:val="fr-FR"/>
        </w:rPr>
      </w:pPr>
    </w:p>
    <w:p w:rsidR="00A667D2" w:rsidRPr="00BE7B4B" w:rsidRDefault="00604307" w:rsidP="00A667D2">
      <w:pPr>
        <w:ind w:left="720"/>
        <w:rPr>
          <w:rFonts w:ascii="Arial" w:hAnsi="Arial" w:cs="Arial"/>
          <w:b/>
          <w:u w:val="single"/>
          <w:lang w:val="fr-FR"/>
        </w:rPr>
      </w:pPr>
      <w:r>
        <w:rPr>
          <w:rFonts w:ascii="Arial" w:eastAsia="Arial" w:hAnsi="Arial" w:cs="Arial"/>
          <w:b/>
          <w:bCs/>
          <w:u w:val="single"/>
          <w:bdr w:val="nil"/>
          <w:lang w:val="fr-FR"/>
        </w:rPr>
        <w:t>P</w:t>
      </w:r>
      <w:r w:rsidR="00E35A19">
        <w:rPr>
          <w:rFonts w:ascii="Arial" w:eastAsia="Arial" w:hAnsi="Arial" w:cs="Arial"/>
          <w:b/>
          <w:bCs/>
          <w:u w:val="single"/>
          <w:bdr w:val="nil"/>
          <w:lang w:val="fr-FR"/>
        </w:rPr>
        <w:t xml:space="preserve">aiement </w:t>
      </w:r>
      <w:r>
        <w:rPr>
          <w:rFonts w:ascii="Arial" w:eastAsia="Arial" w:hAnsi="Arial" w:cs="Arial"/>
          <w:b/>
          <w:bCs/>
          <w:u w:val="single"/>
          <w:bdr w:val="nil"/>
          <w:lang w:val="fr-FR"/>
        </w:rPr>
        <w:t>des dépenses</w:t>
      </w:r>
      <w:r w:rsidR="0020161E">
        <w:rPr>
          <w:rFonts w:ascii="Arial" w:eastAsia="Arial" w:hAnsi="Arial" w:cs="Arial"/>
          <w:b/>
          <w:bCs/>
          <w:u w:val="single"/>
          <w:bdr w:val="nil"/>
          <w:lang w:val="fr-FR"/>
        </w:rPr>
        <w:t xml:space="preserve"> passées</w:t>
      </w:r>
    </w:p>
    <w:p w:rsidR="00A667D2" w:rsidRPr="00BE7B4B" w:rsidRDefault="00604307" w:rsidP="00A667D2">
      <w:pPr>
        <w:ind w:left="720"/>
        <w:rPr>
          <w:rFonts w:ascii="Arial" w:hAnsi="Arial" w:cs="Arial"/>
          <w:lang w:val="fr-FR"/>
        </w:rPr>
      </w:pPr>
      <w:r>
        <w:rPr>
          <w:rFonts w:ascii="Arial" w:eastAsia="Arial" w:hAnsi="Arial" w:cs="Arial"/>
          <w:bdr w:val="nil"/>
          <w:lang w:val="fr-FR"/>
        </w:rPr>
        <w:lastRenderedPageBreak/>
        <w:t xml:space="preserve">Avant l'adoption de la </w:t>
      </w:r>
      <w:r w:rsidR="0020161E">
        <w:rPr>
          <w:rFonts w:ascii="Arial" w:eastAsia="Arial" w:hAnsi="Arial" w:cs="Arial"/>
          <w:bdr w:val="nil"/>
          <w:lang w:val="fr-FR"/>
        </w:rPr>
        <w:t>Loi portant P</w:t>
      </w:r>
      <w:r>
        <w:rPr>
          <w:rFonts w:ascii="Arial" w:eastAsia="Arial" w:hAnsi="Arial" w:cs="Arial"/>
          <w:bdr w:val="nil"/>
          <w:lang w:val="fr-FR"/>
        </w:rPr>
        <w:t>lan</w:t>
      </w:r>
      <w:r w:rsidR="0020161E">
        <w:rPr>
          <w:rFonts w:ascii="Arial" w:eastAsia="Arial" w:hAnsi="Arial" w:cs="Arial"/>
          <w:bdr w:val="nil"/>
          <w:lang w:val="fr-FR"/>
        </w:rPr>
        <w:t xml:space="preserve"> de relance économique américain</w:t>
      </w:r>
      <w:r>
        <w:rPr>
          <w:rFonts w:ascii="Arial" w:eastAsia="Arial" w:hAnsi="Arial" w:cs="Arial"/>
          <w:bdr w:val="nil"/>
          <w:lang w:val="fr-FR"/>
        </w:rPr>
        <w:t xml:space="preserve">, les </w:t>
      </w:r>
      <w:proofErr w:type="gramStart"/>
      <w:r w:rsidR="0020161E">
        <w:rPr>
          <w:rFonts w:ascii="Arial" w:eastAsia="Arial" w:hAnsi="Arial" w:cs="Arial"/>
          <w:bdr w:val="nil"/>
          <w:lang w:val="fr-FR"/>
        </w:rPr>
        <w:t xml:space="preserve">fournisseurs </w:t>
      </w:r>
      <w:r>
        <w:rPr>
          <w:rFonts w:ascii="Arial" w:eastAsia="Arial" w:hAnsi="Arial" w:cs="Arial"/>
          <w:bdr w:val="nil"/>
          <w:lang w:val="fr-FR"/>
        </w:rPr>
        <w:t xml:space="preserve"> de</w:t>
      </w:r>
      <w:proofErr w:type="gramEnd"/>
      <w:r>
        <w:rPr>
          <w:rFonts w:ascii="Arial" w:eastAsia="Arial" w:hAnsi="Arial" w:cs="Arial"/>
          <w:bdr w:val="nil"/>
          <w:lang w:val="fr-FR"/>
        </w:rPr>
        <w:t xml:space="preserve"> service</w:t>
      </w:r>
      <w:r w:rsidR="0020161E">
        <w:rPr>
          <w:rFonts w:ascii="Arial" w:eastAsia="Arial" w:hAnsi="Arial" w:cs="Arial"/>
          <w:bdr w:val="nil"/>
          <w:lang w:val="fr-FR"/>
        </w:rPr>
        <w:t>s</w:t>
      </w:r>
      <w:r>
        <w:rPr>
          <w:rFonts w:ascii="Arial" w:eastAsia="Arial" w:hAnsi="Arial" w:cs="Arial"/>
          <w:bdr w:val="nil"/>
          <w:lang w:val="fr-FR"/>
        </w:rPr>
        <w:t xml:space="preserve"> de garde d'enfant</w:t>
      </w:r>
      <w:r w:rsidR="0020161E">
        <w:rPr>
          <w:rFonts w:ascii="Arial" w:eastAsia="Arial" w:hAnsi="Arial" w:cs="Arial"/>
          <w:bdr w:val="nil"/>
          <w:lang w:val="fr-FR"/>
        </w:rPr>
        <w:t>s</w:t>
      </w:r>
      <w:r>
        <w:rPr>
          <w:rFonts w:ascii="Arial" w:eastAsia="Arial" w:hAnsi="Arial" w:cs="Arial"/>
          <w:bdr w:val="nil"/>
          <w:lang w:val="fr-FR"/>
        </w:rPr>
        <w:t xml:space="preserve"> ont subi d'</w:t>
      </w:r>
      <w:r w:rsidR="001B6B3D">
        <w:rPr>
          <w:rFonts w:ascii="Arial" w:eastAsia="Arial" w:hAnsi="Arial" w:cs="Arial"/>
          <w:bdr w:val="nil"/>
          <w:lang w:val="fr-FR"/>
        </w:rPr>
        <w:t>é</w:t>
      </w:r>
      <w:r>
        <w:rPr>
          <w:rFonts w:ascii="Arial" w:eastAsia="Arial" w:hAnsi="Arial" w:cs="Arial"/>
          <w:bdr w:val="nil"/>
          <w:lang w:val="fr-FR"/>
        </w:rPr>
        <w:t>norme</w:t>
      </w:r>
      <w:r w:rsidR="0020161E">
        <w:rPr>
          <w:rFonts w:ascii="Arial" w:eastAsia="Arial" w:hAnsi="Arial" w:cs="Arial"/>
          <w:bdr w:val="nil"/>
          <w:lang w:val="fr-FR"/>
        </w:rPr>
        <w:t>s</w:t>
      </w:r>
      <w:r>
        <w:rPr>
          <w:rFonts w:ascii="Arial" w:eastAsia="Arial" w:hAnsi="Arial" w:cs="Arial"/>
          <w:bdr w:val="nil"/>
          <w:lang w:val="fr-FR"/>
        </w:rPr>
        <w:t xml:space="preserve"> perte</w:t>
      </w:r>
      <w:r w:rsidR="0020161E">
        <w:rPr>
          <w:rFonts w:ascii="Arial" w:eastAsia="Arial" w:hAnsi="Arial" w:cs="Arial"/>
          <w:bdr w:val="nil"/>
          <w:lang w:val="fr-FR"/>
        </w:rPr>
        <w:t>s</w:t>
      </w:r>
      <w:r>
        <w:rPr>
          <w:rFonts w:ascii="Arial" w:eastAsia="Arial" w:hAnsi="Arial" w:cs="Arial"/>
          <w:bdr w:val="nil"/>
          <w:lang w:val="fr-FR"/>
        </w:rPr>
        <w:t xml:space="preserve"> financière</w:t>
      </w:r>
      <w:r w:rsidR="0020161E">
        <w:rPr>
          <w:rFonts w:ascii="Arial" w:eastAsia="Arial" w:hAnsi="Arial" w:cs="Arial"/>
          <w:bdr w:val="nil"/>
          <w:lang w:val="fr-FR"/>
        </w:rPr>
        <w:t>s</w:t>
      </w:r>
      <w:r>
        <w:rPr>
          <w:rFonts w:ascii="Arial" w:eastAsia="Arial" w:hAnsi="Arial" w:cs="Arial"/>
          <w:bdr w:val="nil"/>
          <w:lang w:val="fr-FR"/>
        </w:rPr>
        <w:t xml:space="preserve"> dans l'exercice de leur fonction indispensable pour leurs communautés pendant la pandémie, et il n'y avait pas assez de fonds disponibles </w:t>
      </w:r>
      <w:r w:rsidR="0020161E">
        <w:rPr>
          <w:rFonts w:ascii="Arial" w:eastAsia="Arial" w:hAnsi="Arial" w:cs="Arial"/>
          <w:bdr w:val="nil"/>
          <w:lang w:val="fr-FR"/>
        </w:rPr>
        <w:t xml:space="preserve">au courant de </w:t>
      </w:r>
      <w:r>
        <w:rPr>
          <w:rFonts w:ascii="Arial" w:eastAsia="Arial" w:hAnsi="Arial" w:cs="Arial"/>
          <w:bdr w:val="nil"/>
          <w:lang w:val="fr-FR"/>
        </w:rPr>
        <w:t xml:space="preserve">l'année </w:t>
      </w:r>
      <w:r w:rsidR="0020161E">
        <w:rPr>
          <w:rFonts w:ascii="Arial" w:eastAsia="Arial" w:hAnsi="Arial" w:cs="Arial"/>
          <w:bdr w:val="nil"/>
          <w:lang w:val="fr-FR"/>
        </w:rPr>
        <w:t xml:space="preserve">écoulée </w:t>
      </w:r>
      <w:r>
        <w:rPr>
          <w:rFonts w:ascii="Arial" w:eastAsia="Arial" w:hAnsi="Arial" w:cs="Arial"/>
          <w:bdr w:val="nil"/>
          <w:lang w:val="fr-FR"/>
        </w:rPr>
        <w:t xml:space="preserve">pour </w:t>
      </w:r>
      <w:r w:rsidR="0020161E">
        <w:rPr>
          <w:rFonts w:ascii="Arial" w:eastAsia="Arial" w:hAnsi="Arial" w:cs="Arial"/>
          <w:bdr w:val="nil"/>
          <w:lang w:val="fr-FR"/>
        </w:rPr>
        <w:t xml:space="preserve">venir en appui au </w:t>
      </w:r>
      <w:r>
        <w:rPr>
          <w:rFonts w:ascii="Arial" w:eastAsia="Arial" w:hAnsi="Arial" w:cs="Arial"/>
          <w:bdr w:val="nil"/>
          <w:lang w:val="fr-FR"/>
        </w:rPr>
        <w:t xml:space="preserve"> secteur de la garde d'enfant</w:t>
      </w:r>
      <w:r w:rsidR="0020161E">
        <w:rPr>
          <w:rFonts w:ascii="Arial" w:eastAsia="Arial" w:hAnsi="Arial" w:cs="Arial"/>
          <w:bdr w:val="nil"/>
          <w:lang w:val="fr-FR"/>
        </w:rPr>
        <w:t>s</w:t>
      </w:r>
      <w:r>
        <w:rPr>
          <w:rFonts w:ascii="Arial" w:eastAsia="Arial" w:hAnsi="Arial" w:cs="Arial"/>
          <w:bdr w:val="nil"/>
          <w:lang w:val="fr-FR"/>
        </w:rPr>
        <w:t xml:space="preserve">.  Les fermetures à long et à court termes, la réduction des heures, les rajustements de frais, une faible inscription, les dépenses supplémentaires liées à l'assainissement et à la sécurité, et les mesures d'adaptation des nouveaux protocoles de sécurité et de dotation ont mis de nombreux </w:t>
      </w:r>
      <w:r w:rsidR="0020161E">
        <w:rPr>
          <w:rFonts w:ascii="Arial" w:eastAsia="Arial" w:hAnsi="Arial" w:cs="Arial"/>
          <w:bdr w:val="nil"/>
          <w:lang w:val="fr-FR"/>
        </w:rPr>
        <w:t xml:space="preserve">fournisseurs de services </w:t>
      </w:r>
      <w:r>
        <w:rPr>
          <w:rFonts w:ascii="Arial" w:eastAsia="Arial" w:hAnsi="Arial" w:cs="Arial"/>
          <w:bdr w:val="nil"/>
          <w:lang w:val="fr-FR"/>
        </w:rPr>
        <w:t>de garde d'enfant</w:t>
      </w:r>
      <w:r w:rsidR="0020161E">
        <w:rPr>
          <w:rFonts w:ascii="Arial" w:eastAsia="Arial" w:hAnsi="Arial" w:cs="Arial"/>
          <w:bdr w:val="nil"/>
          <w:lang w:val="fr-FR"/>
        </w:rPr>
        <w:t>s</w:t>
      </w:r>
      <w:r>
        <w:rPr>
          <w:rFonts w:ascii="Arial" w:eastAsia="Arial" w:hAnsi="Arial" w:cs="Arial"/>
          <w:bdr w:val="nil"/>
          <w:lang w:val="fr-FR"/>
        </w:rPr>
        <w:t xml:space="preserve"> dans une situation financière très précaire que même les subventions de stabilisation potentielles ne pourront pas compenser. Ces fonds sont </w:t>
      </w:r>
      <w:r w:rsidR="0020161E">
        <w:rPr>
          <w:rFonts w:ascii="Arial" w:eastAsia="Arial" w:hAnsi="Arial" w:cs="Arial"/>
          <w:bdr w:val="nil"/>
          <w:lang w:val="fr-FR"/>
        </w:rPr>
        <w:t xml:space="preserve">destinés à </w:t>
      </w:r>
      <w:r>
        <w:rPr>
          <w:rFonts w:ascii="Arial" w:eastAsia="Arial" w:hAnsi="Arial" w:cs="Arial"/>
          <w:bdr w:val="nil"/>
          <w:lang w:val="fr-FR"/>
        </w:rPr>
        <w:t xml:space="preserve">assurer la viabilité </w:t>
      </w:r>
      <w:r w:rsidR="0020161E">
        <w:rPr>
          <w:rFonts w:ascii="Arial" w:eastAsia="Arial" w:hAnsi="Arial" w:cs="Arial"/>
          <w:bdr w:val="nil"/>
          <w:lang w:val="fr-FR"/>
        </w:rPr>
        <w:t>future des fournisseurs de services</w:t>
      </w:r>
      <w:r>
        <w:rPr>
          <w:rFonts w:ascii="Arial" w:eastAsia="Arial" w:hAnsi="Arial" w:cs="Arial"/>
          <w:bdr w:val="nil"/>
          <w:lang w:val="fr-FR"/>
        </w:rPr>
        <w:t xml:space="preserve"> de garde d'enfant</w:t>
      </w:r>
      <w:r w:rsidR="0020161E">
        <w:rPr>
          <w:rFonts w:ascii="Arial" w:eastAsia="Arial" w:hAnsi="Arial" w:cs="Arial"/>
          <w:bdr w:val="nil"/>
          <w:lang w:val="fr-FR"/>
        </w:rPr>
        <w:t>s</w:t>
      </w:r>
      <w:r>
        <w:rPr>
          <w:rFonts w:ascii="Arial" w:eastAsia="Arial" w:hAnsi="Arial" w:cs="Arial"/>
          <w:bdr w:val="nil"/>
          <w:lang w:val="fr-FR"/>
        </w:rPr>
        <w:t xml:space="preserve"> et constituent un él</w:t>
      </w:r>
      <w:r w:rsidR="001B6B3D">
        <w:rPr>
          <w:rFonts w:ascii="Arial" w:eastAsia="Arial" w:hAnsi="Arial" w:cs="Arial"/>
          <w:bdr w:val="nil"/>
          <w:lang w:val="fr-FR"/>
        </w:rPr>
        <w:t>é</w:t>
      </w:r>
      <w:r>
        <w:rPr>
          <w:rFonts w:ascii="Arial" w:eastAsia="Arial" w:hAnsi="Arial" w:cs="Arial"/>
          <w:bdr w:val="nil"/>
          <w:lang w:val="fr-FR"/>
        </w:rPr>
        <w:t xml:space="preserve">ment important de stabilisation de la disponibilité des services de garde pour </w:t>
      </w:r>
      <w:r w:rsidR="00BE7B4B">
        <w:rPr>
          <w:rFonts w:ascii="Arial" w:eastAsia="Arial" w:hAnsi="Arial" w:cs="Arial"/>
          <w:bdr w:val="nil"/>
          <w:lang w:val="fr-FR"/>
        </w:rPr>
        <w:t>nos familles</w:t>
      </w:r>
      <w:r>
        <w:rPr>
          <w:rFonts w:ascii="Arial" w:eastAsia="Arial" w:hAnsi="Arial" w:cs="Arial"/>
          <w:bdr w:val="nil"/>
          <w:lang w:val="fr-FR"/>
        </w:rPr>
        <w:t xml:space="preserve"> et nos communautés à mesure que nous nous remettons de cette pandémie.   </w:t>
      </w:r>
    </w:p>
    <w:p w:rsidR="00A667D2" w:rsidRPr="00BE7B4B" w:rsidRDefault="00A667D2" w:rsidP="00A667D2">
      <w:pPr>
        <w:ind w:left="720" w:hanging="720"/>
        <w:rPr>
          <w:rFonts w:ascii="Arial" w:hAnsi="Arial" w:cs="Arial"/>
          <w:lang w:val="fr-FR"/>
        </w:rPr>
      </w:pPr>
    </w:p>
    <w:p w:rsidR="00A667D2" w:rsidRPr="00BE7B4B" w:rsidRDefault="00604307" w:rsidP="00A667D2">
      <w:pPr>
        <w:ind w:left="720" w:hanging="720"/>
        <w:rPr>
          <w:rFonts w:ascii="Arial" w:hAnsi="Arial" w:cs="Arial"/>
          <w:b/>
          <w:lang w:val="fr-FR"/>
        </w:rPr>
      </w:pPr>
      <w:r>
        <w:rPr>
          <w:rFonts w:ascii="Arial" w:eastAsia="Arial" w:hAnsi="Arial" w:cs="Arial"/>
          <w:b/>
          <w:bCs/>
          <w:bdr w:val="nil"/>
          <w:lang w:val="fr-FR"/>
        </w:rPr>
        <w:t xml:space="preserve">Q : </w:t>
      </w:r>
      <w:r>
        <w:rPr>
          <w:rFonts w:ascii="Arial" w:eastAsia="Arial" w:hAnsi="Arial" w:cs="Arial"/>
          <w:b/>
          <w:bCs/>
          <w:bdr w:val="nil"/>
          <w:lang w:val="fr-FR"/>
        </w:rPr>
        <w:tab/>
        <w:t>Toutes les attestations doivent-elle</w:t>
      </w:r>
      <w:r w:rsidR="0020161E">
        <w:rPr>
          <w:rFonts w:ascii="Arial" w:eastAsia="Arial" w:hAnsi="Arial" w:cs="Arial"/>
          <w:b/>
          <w:bCs/>
          <w:bdr w:val="nil"/>
          <w:lang w:val="fr-FR"/>
        </w:rPr>
        <w:t>s</w:t>
      </w:r>
      <w:r>
        <w:rPr>
          <w:rFonts w:ascii="Arial" w:eastAsia="Arial" w:hAnsi="Arial" w:cs="Arial"/>
          <w:b/>
          <w:bCs/>
          <w:bdr w:val="nil"/>
          <w:lang w:val="fr-FR"/>
        </w:rPr>
        <w:t>- faire l'objet de vérification avant la perception de toute subvention?</w:t>
      </w:r>
    </w:p>
    <w:p w:rsidR="00A667D2" w:rsidRPr="00BE7B4B" w:rsidRDefault="00FF5653" w:rsidP="00A667D2">
      <w:pPr>
        <w:ind w:left="720" w:hanging="720"/>
        <w:rPr>
          <w:rFonts w:ascii="Arial" w:hAnsi="Arial" w:cs="Arial"/>
          <w:bCs/>
          <w:lang w:val="fr-FR"/>
        </w:rPr>
      </w:pPr>
      <w:r>
        <w:rPr>
          <w:rFonts w:ascii="Arial" w:eastAsia="Arial" w:hAnsi="Arial" w:cs="Arial"/>
          <w:bCs/>
          <w:bdr w:val="nil"/>
          <w:lang w:val="fr-FR"/>
        </w:rPr>
        <w:t>A</w:t>
      </w:r>
      <w:r w:rsidR="00604307">
        <w:rPr>
          <w:rFonts w:ascii="Arial" w:eastAsia="Arial" w:hAnsi="Arial" w:cs="Arial"/>
          <w:bCs/>
          <w:bdr w:val="nil"/>
          <w:lang w:val="fr-FR"/>
        </w:rPr>
        <w:t xml:space="preserve"> :</w:t>
      </w:r>
      <w:r w:rsidR="00604307">
        <w:rPr>
          <w:rFonts w:ascii="Arial" w:eastAsia="Arial" w:hAnsi="Arial" w:cs="Arial"/>
          <w:bCs/>
          <w:bdr w:val="nil"/>
          <w:lang w:val="fr-FR"/>
        </w:rPr>
        <w:tab/>
        <w:t>Oui</w:t>
      </w:r>
      <w:r w:rsidR="0020161E">
        <w:rPr>
          <w:rFonts w:ascii="Arial" w:eastAsia="Arial" w:hAnsi="Arial" w:cs="Arial"/>
          <w:bCs/>
          <w:bdr w:val="nil"/>
          <w:lang w:val="fr-FR"/>
        </w:rPr>
        <w:t>.</w:t>
      </w:r>
      <w:r w:rsidR="004C5A2D">
        <w:rPr>
          <w:rFonts w:ascii="Arial" w:eastAsia="Arial" w:hAnsi="Arial" w:cs="Arial"/>
          <w:bCs/>
          <w:bdr w:val="nil"/>
          <w:lang w:val="fr-FR"/>
        </w:rPr>
        <w:t xml:space="preserve"> </w:t>
      </w:r>
      <w:r w:rsidR="0020161E">
        <w:rPr>
          <w:rFonts w:ascii="Arial" w:eastAsia="Arial" w:hAnsi="Arial" w:cs="Arial"/>
          <w:bCs/>
          <w:bdr w:val="nil"/>
          <w:lang w:val="fr-FR"/>
        </w:rPr>
        <w:t>L</w:t>
      </w:r>
      <w:r w:rsidR="00604307">
        <w:rPr>
          <w:rFonts w:ascii="Arial" w:eastAsia="Arial" w:hAnsi="Arial" w:cs="Arial"/>
          <w:bCs/>
          <w:bdr w:val="nil"/>
          <w:lang w:val="fr-FR"/>
        </w:rPr>
        <w:t>e Département des services sociaux des États-Unis a exigé ces certifications conform</w:t>
      </w:r>
      <w:r w:rsidR="001B6B3D">
        <w:rPr>
          <w:rFonts w:ascii="Arial" w:eastAsia="Arial" w:hAnsi="Arial" w:cs="Arial"/>
          <w:bCs/>
          <w:bdr w:val="nil"/>
          <w:lang w:val="fr-FR"/>
        </w:rPr>
        <w:t>é</w:t>
      </w:r>
      <w:r w:rsidR="00604307">
        <w:rPr>
          <w:rFonts w:ascii="Arial" w:eastAsia="Arial" w:hAnsi="Arial" w:cs="Arial"/>
          <w:bCs/>
          <w:bdr w:val="nil"/>
          <w:lang w:val="fr-FR"/>
        </w:rPr>
        <w:t xml:space="preserve">ment </w:t>
      </w:r>
      <w:r w:rsidR="0020161E">
        <w:rPr>
          <w:rFonts w:ascii="Arial" w:eastAsia="Arial" w:hAnsi="Arial" w:cs="Arial"/>
          <w:bCs/>
          <w:bdr w:val="nil"/>
          <w:lang w:val="fr-FR"/>
        </w:rPr>
        <w:t>à la Loi portant Plan de relance économique américain de 2021</w:t>
      </w:r>
    </w:p>
    <w:p w:rsidR="00A667D2" w:rsidRPr="00BE7B4B" w:rsidRDefault="00A667D2" w:rsidP="00A667D2">
      <w:pPr>
        <w:ind w:left="720" w:hanging="720"/>
        <w:rPr>
          <w:rFonts w:ascii="Arial" w:hAnsi="Arial" w:cs="Arial"/>
          <w:b/>
          <w:lang w:val="fr-FR"/>
        </w:rPr>
      </w:pPr>
    </w:p>
    <w:p w:rsidR="00A667D2" w:rsidRPr="00BE7B4B" w:rsidRDefault="00604307" w:rsidP="00A667D2">
      <w:pPr>
        <w:ind w:left="720" w:hanging="720"/>
        <w:rPr>
          <w:rFonts w:ascii="Arial" w:hAnsi="Arial" w:cs="Arial"/>
          <w:b/>
          <w:lang w:val="fr-FR"/>
        </w:rPr>
      </w:pPr>
      <w:r>
        <w:rPr>
          <w:rFonts w:ascii="Arial" w:eastAsia="Arial" w:hAnsi="Arial" w:cs="Arial"/>
          <w:b/>
          <w:bCs/>
          <w:bdr w:val="nil"/>
          <w:lang w:val="fr-FR"/>
        </w:rPr>
        <w:t>Q :</w:t>
      </w:r>
      <w:r>
        <w:rPr>
          <w:rFonts w:ascii="Arial" w:eastAsia="Arial" w:hAnsi="Arial" w:cs="Arial"/>
          <w:b/>
          <w:bCs/>
          <w:bdr w:val="nil"/>
          <w:lang w:val="fr-FR"/>
        </w:rPr>
        <w:tab/>
        <w:t xml:space="preserve">Une des certifications du </w:t>
      </w:r>
      <w:r w:rsidR="0020161E">
        <w:rPr>
          <w:rFonts w:ascii="Arial" w:eastAsia="Arial" w:hAnsi="Arial" w:cs="Arial"/>
          <w:b/>
          <w:bCs/>
          <w:bdr w:val="nil"/>
          <w:lang w:val="fr-FR"/>
        </w:rPr>
        <w:t>C</w:t>
      </w:r>
      <w:r>
        <w:rPr>
          <w:rFonts w:ascii="Arial" w:eastAsia="Arial" w:hAnsi="Arial" w:cs="Arial"/>
          <w:b/>
          <w:bCs/>
          <w:bdr w:val="nil"/>
          <w:lang w:val="fr-FR"/>
        </w:rPr>
        <w:t xml:space="preserve">ongrès </w:t>
      </w:r>
      <w:r w:rsidR="0020161E">
        <w:rPr>
          <w:rFonts w:ascii="Arial" w:eastAsia="Arial" w:hAnsi="Arial" w:cs="Arial"/>
          <w:b/>
          <w:bCs/>
          <w:bdr w:val="nil"/>
          <w:lang w:val="fr-FR"/>
        </w:rPr>
        <w:t>stipule :</w:t>
      </w:r>
      <w:proofErr w:type="gramStart"/>
      <w:r w:rsidR="0020161E">
        <w:rPr>
          <w:rFonts w:ascii="Arial" w:eastAsia="Arial" w:hAnsi="Arial" w:cs="Arial"/>
          <w:b/>
          <w:bCs/>
          <w:bdr w:val="nil"/>
          <w:lang w:val="fr-FR"/>
        </w:rPr>
        <w:t xml:space="preserve"> «</w:t>
      </w:r>
      <w:r w:rsidR="005344A4">
        <w:rPr>
          <w:rFonts w:ascii="Arial" w:eastAsia="Arial" w:hAnsi="Arial" w:cs="Arial"/>
          <w:b/>
          <w:bCs/>
          <w:bdr w:val="nil"/>
          <w:lang w:val="fr-FR"/>
        </w:rPr>
        <w:t>L</w:t>
      </w:r>
      <w:r>
        <w:rPr>
          <w:rFonts w:ascii="Arial" w:eastAsia="Arial" w:hAnsi="Arial" w:cs="Arial"/>
          <w:b/>
          <w:bCs/>
          <w:bdr w:val="nil"/>
          <w:lang w:val="fr-FR"/>
        </w:rPr>
        <w:t>e</w:t>
      </w:r>
      <w:proofErr w:type="gramEnd"/>
      <w:r>
        <w:rPr>
          <w:rFonts w:ascii="Arial" w:eastAsia="Arial" w:hAnsi="Arial" w:cs="Arial"/>
          <w:b/>
          <w:bCs/>
          <w:bdr w:val="nil"/>
          <w:lang w:val="fr-FR"/>
        </w:rPr>
        <w:t xml:space="preserve"> </w:t>
      </w:r>
      <w:r w:rsidR="0020161E">
        <w:rPr>
          <w:rFonts w:ascii="Arial" w:eastAsia="Arial" w:hAnsi="Arial" w:cs="Arial"/>
          <w:b/>
          <w:bCs/>
          <w:bdr w:val="nil"/>
          <w:lang w:val="fr-FR"/>
        </w:rPr>
        <w:t xml:space="preserve">fournisseur </w:t>
      </w:r>
      <w:r>
        <w:rPr>
          <w:rFonts w:ascii="Arial" w:eastAsia="Arial" w:hAnsi="Arial" w:cs="Arial"/>
          <w:b/>
          <w:bCs/>
          <w:bdr w:val="nil"/>
          <w:lang w:val="fr-FR"/>
        </w:rPr>
        <w:t xml:space="preserve"> de service</w:t>
      </w:r>
      <w:r w:rsidR="0020161E">
        <w:rPr>
          <w:rFonts w:ascii="Arial" w:eastAsia="Arial" w:hAnsi="Arial" w:cs="Arial"/>
          <w:b/>
          <w:bCs/>
          <w:bdr w:val="nil"/>
          <w:lang w:val="fr-FR"/>
        </w:rPr>
        <w:t>s</w:t>
      </w:r>
      <w:r>
        <w:rPr>
          <w:rFonts w:ascii="Arial" w:eastAsia="Arial" w:hAnsi="Arial" w:cs="Arial"/>
          <w:b/>
          <w:bCs/>
          <w:bdr w:val="nil"/>
          <w:lang w:val="fr-FR"/>
        </w:rPr>
        <w:t xml:space="preserve"> de garde</w:t>
      </w:r>
      <w:r w:rsidR="005344A4">
        <w:rPr>
          <w:rFonts w:ascii="Arial" w:eastAsia="Arial" w:hAnsi="Arial" w:cs="Arial"/>
          <w:b/>
          <w:bCs/>
          <w:bdr w:val="nil"/>
          <w:lang w:val="fr-FR"/>
        </w:rPr>
        <w:t xml:space="preserve"> d’enfants s’engage, dans la mesure du possible, à fournir un </w:t>
      </w:r>
      <w:r>
        <w:rPr>
          <w:rFonts w:ascii="Arial" w:eastAsia="Arial" w:hAnsi="Arial" w:cs="Arial"/>
          <w:b/>
          <w:bCs/>
          <w:bdr w:val="nil"/>
          <w:lang w:val="fr-FR"/>
        </w:rPr>
        <w:t>allégement des</w:t>
      </w:r>
      <w:r w:rsidR="0020161E">
        <w:rPr>
          <w:rFonts w:ascii="Arial" w:eastAsia="Arial" w:hAnsi="Arial" w:cs="Arial"/>
          <w:b/>
          <w:bCs/>
          <w:bdr w:val="nil"/>
          <w:lang w:val="fr-FR"/>
        </w:rPr>
        <w:t xml:space="preserve"> </w:t>
      </w:r>
      <w:proofErr w:type="spellStart"/>
      <w:r w:rsidR="0020161E">
        <w:rPr>
          <w:rFonts w:ascii="Arial" w:eastAsia="Arial" w:hAnsi="Arial" w:cs="Arial"/>
          <w:b/>
          <w:bCs/>
          <w:bdr w:val="nil"/>
          <w:lang w:val="fr-FR"/>
        </w:rPr>
        <w:t>co</w:t>
      </w:r>
      <w:proofErr w:type="spellEnd"/>
      <w:r w:rsidR="0020161E">
        <w:rPr>
          <w:rFonts w:ascii="Arial" w:eastAsia="Arial" w:hAnsi="Arial" w:cs="Arial"/>
          <w:b/>
          <w:bCs/>
          <w:bdr w:val="nil"/>
          <w:lang w:val="fr-FR"/>
        </w:rPr>
        <w:t xml:space="preserve">-paiements </w:t>
      </w:r>
      <w:r>
        <w:rPr>
          <w:rFonts w:ascii="Arial" w:eastAsia="Arial" w:hAnsi="Arial" w:cs="Arial"/>
          <w:b/>
          <w:bCs/>
          <w:bdr w:val="nil"/>
          <w:lang w:val="fr-FR"/>
        </w:rPr>
        <w:t xml:space="preserve">et des frais de scolarité aux familles inscrites </w:t>
      </w:r>
      <w:r w:rsidR="005344A4">
        <w:rPr>
          <w:rFonts w:ascii="Arial" w:eastAsia="Arial" w:hAnsi="Arial" w:cs="Arial"/>
          <w:b/>
          <w:bCs/>
          <w:bdr w:val="nil"/>
          <w:lang w:val="fr-FR"/>
        </w:rPr>
        <w:t xml:space="preserve">à son </w:t>
      </w:r>
      <w:r>
        <w:rPr>
          <w:rFonts w:ascii="Arial" w:eastAsia="Arial" w:hAnsi="Arial" w:cs="Arial"/>
          <w:b/>
          <w:bCs/>
          <w:bdr w:val="nil"/>
          <w:lang w:val="fr-FR"/>
        </w:rPr>
        <w:t xml:space="preserve">programme et </w:t>
      </w:r>
      <w:r w:rsidR="005344A4">
        <w:rPr>
          <w:rFonts w:ascii="Arial" w:eastAsia="Arial" w:hAnsi="Arial" w:cs="Arial"/>
          <w:b/>
          <w:bCs/>
          <w:bdr w:val="nil"/>
          <w:lang w:val="fr-FR"/>
        </w:rPr>
        <w:t xml:space="preserve">à donner </w:t>
      </w:r>
      <w:r>
        <w:rPr>
          <w:rFonts w:ascii="Arial" w:eastAsia="Arial" w:hAnsi="Arial" w:cs="Arial"/>
          <w:b/>
          <w:bCs/>
          <w:bdr w:val="nil"/>
          <w:lang w:val="fr-FR"/>
        </w:rPr>
        <w:t xml:space="preserve">la priorité de cet allégement aux familles qui ont du mal à </w:t>
      </w:r>
      <w:r w:rsidR="0020161E">
        <w:rPr>
          <w:rFonts w:ascii="Arial" w:eastAsia="Arial" w:hAnsi="Arial" w:cs="Arial"/>
          <w:b/>
          <w:bCs/>
          <w:bdr w:val="nil"/>
          <w:lang w:val="fr-FR"/>
        </w:rPr>
        <w:t>s’acquitter de l’un ou l’autre des frais exigés</w:t>
      </w:r>
      <w:r>
        <w:rPr>
          <w:rFonts w:ascii="Arial" w:eastAsia="Arial" w:hAnsi="Arial" w:cs="Arial"/>
          <w:b/>
          <w:bCs/>
          <w:bdr w:val="nil"/>
          <w:lang w:val="fr-FR"/>
        </w:rPr>
        <w:t>.</w:t>
      </w:r>
      <w:r w:rsidR="0020161E">
        <w:rPr>
          <w:rFonts w:ascii="Arial" w:eastAsia="Arial" w:hAnsi="Arial" w:cs="Arial"/>
          <w:b/>
          <w:bCs/>
          <w:bdr w:val="nil"/>
          <w:lang w:val="fr-FR"/>
        </w:rPr>
        <w:t> »</w:t>
      </w:r>
      <w:r>
        <w:rPr>
          <w:rFonts w:ascii="Arial" w:eastAsia="Arial" w:hAnsi="Arial" w:cs="Arial"/>
          <w:b/>
          <w:bCs/>
          <w:bdr w:val="nil"/>
          <w:lang w:val="fr-FR"/>
        </w:rPr>
        <w:t xml:space="preserve"> Comment </w:t>
      </w:r>
      <w:r w:rsidR="0020161E">
        <w:rPr>
          <w:rFonts w:ascii="Arial" w:eastAsia="Arial" w:hAnsi="Arial" w:cs="Arial"/>
          <w:b/>
          <w:bCs/>
          <w:bdr w:val="nil"/>
          <w:lang w:val="fr-FR"/>
        </w:rPr>
        <w:t>dois-je m’y prendre ?</w:t>
      </w:r>
    </w:p>
    <w:p w:rsidR="00A667D2" w:rsidRPr="00D37B2B" w:rsidRDefault="00D7739D" w:rsidP="00A667D2">
      <w:pPr>
        <w:ind w:left="720" w:hanging="720"/>
        <w:rPr>
          <w:rFonts w:ascii="Arial" w:hAnsi="Arial" w:cs="Arial"/>
          <w:bCs/>
          <w:lang w:val="fr-FR"/>
        </w:rPr>
      </w:pPr>
      <w:r>
        <w:rPr>
          <w:rFonts w:ascii="Arial" w:eastAsia="Arial" w:hAnsi="Arial" w:cs="Arial"/>
          <w:bCs/>
          <w:bdr w:val="nil"/>
          <w:lang w:val="fr-FR"/>
        </w:rPr>
        <w:t>R</w:t>
      </w:r>
      <w:r w:rsidR="00604307">
        <w:rPr>
          <w:rFonts w:ascii="Arial" w:eastAsia="Arial" w:hAnsi="Arial" w:cs="Arial"/>
          <w:bCs/>
          <w:bdr w:val="nil"/>
          <w:lang w:val="fr-FR"/>
        </w:rPr>
        <w:t xml:space="preserve"> :</w:t>
      </w:r>
      <w:r w:rsidR="00604307">
        <w:rPr>
          <w:rFonts w:ascii="Arial" w:eastAsia="Arial" w:hAnsi="Arial" w:cs="Arial"/>
          <w:bCs/>
          <w:bdr w:val="nil"/>
          <w:lang w:val="fr-FR"/>
        </w:rPr>
        <w:tab/>
        <w:t xml:space="preserve">Les </w:t>
      </w:r>
      <w:r w:rsidR="005344A4">
        <w:rPr>
          <w:rFonts w:ascii="Arial" w:eastAsia="Arial" w:hAnsi="Arial" w:cs="Arial"/>
          <w:bCs/>
          <w:bdr w:val="nil"/>
          <w:lang w:val="fr-FR"/>
        </w:rPr>
        <w:t>fou</w:t>
      </w:r>
      <w:r w:rsidR="004C5A2D">
        <w:rPr>
          <w:rFonts w:ascii="Arial" w:eastAsia="Arial" w:hAnsi="Arial" w:cs="Arial"/>
          <w:bCs/>
          <w:bdr w:val="nil"/>
          <w:lang w:val="fr-FR"/>
        </w:rPr>
        <w:t>r</w:t>
      </w:r>
      <w:r w:rsidR="005344A4">
        <w:rPr>
          <w:rFonts w:ascii="Arial" w:eastAsia="Arial" w:hAnsi="Arial" w:cs="Arial"/>
          <w:bCs/>
          <w:bdr w:val="nil"/>
          <w:lang w:val="fr-FR"/>
        </w:rPr>
        <w:t>nisseurs doivent prendre l’engagement solennel d’</w:t>
      </w:r>
      <w:r w:rsidR="00BE7B4B">
        <w:rPr>
          <w:rFonts w:ascii="Arial" w:eastAsia="Arial" w:hAnsi="Arial" w:cs="Arial"/>
          <w:bCs/>
          <w:bdr w:val="nil"/>
          <w:lang w:val="fr-FR"/>
        </w:rPr>
        <w:t>accorde</w:t>
      </w:r>
      <w:r w:rsidR="005344A4">
        <w:rPr>
          <w:rFonts w:ascii="Arial" w:eastAsia="Arial" w:hAnsi="Arial" w:cs="Arial"/>
          <w:bCs/>
          <w:bdr w:val="nil"/>
          <w:lang w:val="fr-FR"/>
        </w:rPr>
        <w:t xml:space="preserve">r </w:t>
      </w:r>
      <w:r w:rsidR="00604307">
        <w:rPr>
          <w:rFonts w:ascii="Arial" w:eastAsia="Arial" w:hAnsi="Arial" w:cs="Arial"/>
          <w:bCs/>
          <w:bdr w:val="nil"/>
          <w:lang w:val="fr-FR"/>
        </w:rPr>
        <w:t xml:space="preserve">un allégement </w:t>
      </w:r>
      <w:r w:rsidR="005344A4">
        <w:rPr>
          <w:rFonts w:ascii="Arial" w:eastAsia="Arial" w:hAnsi="Arial" w:cs="Arial"/>
          <w:bCs/>
          <w:bdr w:val="nil"/>
          <w:lang w:val="fr-FR"/>
        </w:rPr>
        <w:t>« </w:t>
      </w:r>
      <w:r w:rsidR="00604307">
        <w:rPr>
          <w:rFonts w:ascii="Arial" w:eastAsia="Arial" w:hAnsi="Arial" w:cs="Arial"/>
          <w:bCs/>
          <w:bdr w:val="nil"/>
          <w:lang w:val="fr-FR"/>
        </w:rPr>
        <w:t>dans la mesure du possible</w:t>
      </w:r>
      <w:r w:rsidR="005344A4">
        <w:rPr>
          <w:rFonts w:ascii="Arial" w:eastAsia="Arial" w:hAnsi="Arial" w:cs="Arial"/>
          <w:bCs/>
          <w:bdr w:val="nil"/>
          <w:lang w:val="fr-FR"/>
        </w:rPr>
        <w:t> »</w:t>
      </w:r>
      <w:r w:rsidR="00604307">
        <w:rPr>
          <w:rFonts w:ascii="Arial" w:eastAsia="Arial" w:hAnsi="Arial" w:cs="Arial"/>
          <w:bCs/>
          <w:bdr w:val="nil"/>
          <w:lang w:val="fr-FR"/>
        </w:rPr>
        <w:t xml:space="preserve">'. Plusieurs </w:t>
      </w:r>
      <w:r w:rsidR="005344A4">
        <w:rPr>
          <w:rFonts w:ascii="Arial" w:eastAsia="Arial" w:hAnsi="Arial" w:cs="Arial"/>
          <w:bCs/>
          <w:bdr w:val="nil"/>
          <w:lang w:val="fr-FR"/>
        </w:rPr>
        <w:t xml:space="preserve">fournisseurs </w:t>
      </w:r>
      <w:r w:rsidR="00604307">
        <w:rPr>
          <w:rFonts w:ascii="Arial" w:eastAsia="Arial" w:hAnsi="Arial" w:cs="Arial"/>
          <w:bCs/>
          <w:bdr w:val="nil"/>
          <w:lang w:val="fr-FR"/>
        </w:rPr>
        <w:t>l'on fait</w:t>
      </w:r>
      <w:r w:rsidR="004C5A2D">
        <w:rPr>
          <w:rFonts w:ascii="Arial" w:eastAsia="Arial" w:hAnsi="Arial" w:cs="Arial"/>
          <w:bCs/>
          <w:bdr w:val="nil"/>
          <w:lang w:val="fr-FR"/>
        </w:rPr>
        <w:t xml:space="preserve"> </w:t>
      </w:r>
      <w:r w:rsidR="005344A4">
        <w:rPr>
          <w:rFonts w:ascii="Arial" w:eastAsia="Arial" w:hAnsi="Arial" w:cs="Arial"/>
          <w:bCs/>
          <w:bdr w:val="nil"/>
          <w:lang w:val="fr-FR"/>
        </w:rPr>
        <w:t>en</w:t>
      </w:r>
      <w:r w:rsidR="004C5A2D">
        <w:rPr>
          <w:rFonts w:ascii="Arial" w:eastAsia="Arial" w:hAnsi="Arial" w:cs="Arial"/>
          <w:bCs/>
          <w:bdr w:val="nil"/>
          <w:lang w:val="fr-FR"/>
        </w:rPr>
        <w:t> :</w:t>
      </w:r>
      <w:r w:rsidR="005344A4">
        <w:rPr>
          <w:rFonts w:ascii="Arial" w:eastAsia="Arial" w:hAnsi="Arial" w:cs="Arial"/>
          <w:bCs/>
          <w:bdr w:val="nil"/>
          <w:lang w:val="fr-FR"/>
        </w:rPr>
        <w:t xml:space="preserve"> </w:t>
      </w:r>
    </w:p>
    <w:p w:rsidR="00A667D2" w:rsidRPr="00956C09" w:rsidRDefault="005344A4" w:rsidP="00A667D2">
      <w:pPr>
        <w:pStyle w:val="Paragraphedeliste"/>
        <w:numPr>
          <w:ilvl w:val="0"/>
          <w:numId w:val="9"/>
        </w:numPr>
        <w:spacing w:after="0" w:line="240" w:lineRule="auto"/>
        <w:rPr>
          <w:rFonts w:ascii="Arial" w:hAnsi="Arial" w:cs="Arial"/>
          <w:bCs/>
          <w:lang w:val="fr-FR"/>
        </w:rPr>
      </w:pPr>
      <w:r>
        <w:rPr>
          <w:rFonts w:ascii="Arial" w:eastAsia="Arial" w:hAnsi="Arial" w:cs="Arial"/>
          <w:bCs/>
          <w:bdr w:val="nil"/>
          <w:lang w:val="fr-FR"/>
        </w:rPr>
        <w:t xml:space="preserve"> </w:t>
      </w:r>
      <w:proofErr w:type="gramStart"/>
      <w:r w:rsidR="001B6B3D">
        <w:rPr>
          <w:rFonts w:ascii="Arial" w:eastAsia="Arial" w:hAnsi="Arial" w:cs="Arial"/>
          <w:bCs/>
          <w:bdr w:val="nil"/>
          <w:lang w:val="fr-FR"/>
        </w:rPr>
        <w:t>r</w:t>
      </w:r>
      <w:r w:rsidR="00604307">
        <w:rPr>
          <w:rFonts w:ascii="Arial" w:eastAsia="Arial" w:hAnsi="Arial" w:cs="Arial"/>
          <w:bCs/>
          <w:bdr w:val="nil"/>
          <w:lang w:val="fr-FR"/>
        </w:rPr>
        <w:t>enonçant</w:t>
      </w:r>
      <w:proofErr w:type="gramEnd"/>
      <w:r w:rsidR="00604307">
        <w:rPr>
          <w:rFonts w:ascii="Arial" w:eastAsia="Arial" w:hAnsi="Arial" w:cs="Arial"/>
          <w:bCs/>
          <w:bdr w:val="nil"/>
          <w:lang w:val="fr-FR"/>
        </w:rPr>
        <w:t xml:space="preserve"> aux </w:t>
      </w:r>
      <w:proofErr w:type="spellStart"/>
      <w:r w:rsidR="00604307">
        <w:rPr>
          <w:rFonts w:ascii="Arial" w:eastAsia="Arial" w:hAnsi="Arial" w:cs="Arial"/>
          <w:bCs/>
          <w:bdr w:val="nil"/>
          <w:lang w:val="fr-FR"/>
        </w:rPr>
        <w:t>co</w:t>
      </w:r>
      <w:proofErr w:type="spellEnd"/>
      <w:r w:rsidR="00604307">
        <w:rPr>
          <w:rFonts w:ascii="Arial" w:eastAsia="Arial" w:hAnsi="Arial" w:cs="Arial"/>
          <w:bCs/>
          <w:bdr w:val="nil"/>
          <w:lang w:val="fr-FR"/>
        </w:rPr>
        <w:t>-pa</w:t>
      </w:r>
      <w:r>
        <w:rPr>
          <w:rFonts w:ascii="Arial" w:eastAsia="Arial" w:hAnsi="Arial" w:cs="Arial"/>
          <w:bCs/>
          <w:bdr w:val="nil"/>
          <w:lang w:val="fr-FR"/>
        </w:rPr>
        <w:t>i</w:t>
      </w:r>
      <w:r w:rsidR="00604307">
        <w:rPr>
          <w:rFonts w:ascii="Arial" w:eastAsia="Arial" w:hAnsi="Arial" w:cs="Arial"/>
          <w:bCs/>
          <w:bdr w:val="nil"/>
          <w:lang w:val="fr-FR"/>
        </w:rPr>
        <w:t>ements</w:t>
      </w:r>
      <w:r>
        <w:rPr>
          <w:rFonts w:ascii="Arial" w:eastAsia="Arial" w:hAnsi="Arial" w:cs="Arial"/>
          <w:bCs/>
          <w:bdr w:val="nil"/>
          <w:lang w:val="fr-FR"/>
        </w:rPr>
        <w:t xml:space="preserve">, </w:t>
      </w:r>
    </w:p>
    <w:p w:rsidR="00A667D2" w:rsidRPr="00BE7B4B" w:rsidRDefault="005344A4" w:rsidP="00A667D2">
      <w:pPr>
        <w:pStyle w:val="Paragraphedeliste"/>
        <w:numPr>
          <w:ilvl w:val="0"/>
          <w:numId w:val="9"/>
        </w:numPr>
        <w:spacing w:after="0" w:line="240" w:lineRule="auto"/>
        <w:rPr>
          <w:rFonts w:ascii="Arial" w:hAnsi="Arial" w:cs="Arial"/>
          <w:bCs/>
          <w:lang w:val="fr-FR"/>
        </w:rPr>
      </w:pPr>
      <w:proofErr w:type="gramStart"/>
      <w:r>
        <w:rPr>
          <w:rFonts w:ascii="Arial" w:eastAsia="Arial" w:hAnsi="Arial" w:cs="Arial"/>
          <w:bCs/>
          <w:bdr w:val="nil"/>
          <w:lang w:val="fr-FR"/>
        </w:rPr>
        <w:t>appliquant</w:t>
      </w:r>
      <w:proofErr w:type="gramEnd"/>
      <w:r>
        <w:rPr>
          <w:rFonts w:ascii="Arial" w:eastAsia="Arial" w:hAnsi="Arial" w:cs="Arial"/>
          <w:bCs/>
          <w:bdr w:val="nil"/>
          <w:lang w:val="fr-FR"/>
        </w:rPr>
        <w:t xml:space="preserve"> des rabais aux frais de scolarité pour </w:t>
      </w:r>
      <w:r w:rsidR="00604307">
        <w:rPr>
          <w:rFonts w:ascii="Arial" w:eastAsia="Arial" w:hAnsi="Arial" w:cs="Arial"/>
          <w:bCs/>
          <w:bdr w:val="nil"/>
          <w:lang w:val="fr-FR"/>
        </w:rPr>
        <w:t>aider les parents</w:t>
      </w:r>
      <w:r w:rsidR="001B6B3D">
        <w:rPr>
          <w:rFonts w:ascii="Arial" w:eastAsia="Arial" w:hAnsi="Arial" w:cs="Arial"/>
          <w:bCs/>
          <w:bdr w:val="nil"/>
          <w:lang w:val="fr-FR"/>
        </w:rPr>
        <w:t>,</w:t>
      </w:r>
      <w:r w:rsidR="00604307">
        <w:rPr>
          <w:rFonts w:ascii="Arial" w:eastAsia="Arial" w:hAnsi="Arial" w:cs="Arial"/>
          <w:bCs/>
          <w:bdr w:val="nil"/>
          <w:lang w:val="fr-FR"/>
        </w:rPr>
        <w:t>;</w:t>
      </w:r>
    </w:p>
    <w:p w:rsidR="00A667D2" w:rsidRPr="00BE7B4B" w:rsidRDefault="005344A4" w:rsidP="00A667D2">
      <w:pPr>
        <w:pStyle w:val="Paragraphedeliste"/>
        <w:numPr>
          <w:ilvl w:val="0"/>
          <w:numId w:val="9"/>
        </w:numPr>
        <w:spacing w:after="0" w:line="240" w:lineRule="auto"/>
        <w:rPr>
          <w:rFonts w:ascii="Arial" w:hAnsi="Arial" w:cs="Arial"/>
          <w:bCs/>
          <w:lang w:val="fr-FR"/>
        </w:rPr>
      </w:pPr>
      <w:proofErr w:type="gramStart"/>
      <w:r>
        <w:rPr>
          <w:rFonts w:ascii="Arial" w:eastAsia="Arial" w:hAnsi="Arial" w:cs="Arial"/>
          <w:bCs/>
          <w:bdr w:val="nil"/>
          <w:lang w:val="fr-FR"/>
        </w:rPr>
        <w:t>a</w:t>
      </w:r>
      <w:r w:rsidR="00604307">
        <w:rPr>
          <w:rFonts w:ascii="Arial" w:eastAsia="Arial" w:hAnsi="Arial" w:cs="Arial"/>
          <w:bCs/>
          <w:bdr w:val="nil"/>
          <w:lang w:val="fr-FR"/>
        </w:rPr>
        <w:t>cceptant</w:t>
      </w:r>
      <w:proofErr w:type="gramEnd"/>
      <w:r w:rsidR="00604307">
        <w:rPr>
          <w:rFonts w:ascii="Arial" w:eastAsia="Arial" w:hAnsi="Arial" w:cs="Arial"/>
          <w:bCs/>
          <w:bdr w:val="nil"/>
          <w:lang w:val="fr-FR"/>
        </w:rPr>
        <w:t xml:space="preserve"> les enfants inscrits au programme de bourse</w:t>
      </w:r>
      <w:r>
        <w:rPr>
          <w:rFonts w:ascii="Arial" w:eastAsia="Arial" w:hAnsi="Arial" w:cs="Arial"/>
          <w:bCs/>
          <w:bdr w:val="nil"/>
          <w:lang w:val="fr-FR"/>
        </w:rPr>
        <w:t>s</w:t>
      </w:r>
      <w:r w:rsidR="00604307">
        <w:rPr>
          <w:rFonts w:ascii="Arial" w:eastAsia="Arial" w:hAnsi="Arial" w:cs="Arial"/>
          <w:bCs/>
          <w:bdr w:val="nil"/>
          <w:lang w:val="fr-FR"/>
        </w:rPr>
        <w:t xml:space="preserve"> d'étude</w:t>
      </w:r>
      <w:r>
        <w:rPr>
          <w:rFonts w:ascii="Arial" w:eastAsia="Arial" w:hAnsi="Arial" w:cs="Arial"/>
          <w:bCs/>
          <w:bdr w:val="nil"/>
          <w:lang w:val="fr-FR"/>
        </w:rPr>
        <w:t>s</w:t>
      </w:r>
      <w:r w:rsidR="00604307">
        <w:rPr>
          <w:rFonts w:ascii="Arial" w:eastAsia="Arial" w:hAnsi="Arial" w:cs="Arial"/>
          <w:bCs/>
          <w:bdr w:val="nil"/>
          <w:lang w:val="fr-FR"/>
        </w:rPr>
        <w:t xml:space="preserve"> pour la garde d'enfant</w:t>
      </w:r>
      <w:r>
        <w:rPr>
          <w:rFonts w:ascii="Arial" w:eastAsia="Arial" w:hAnsi="Arial" w:cs="Arial"/>
          <w:bCs/>
          <w:bdr w:val="nil"/>
          <w:lang w:val="fr-FR"/>
        </w:rPr>
        <w:t>s</w:t>
      </w:r>
      <w:r w:rsidR="00604307">
        <w:rPr>
          <w:rFonts w:ascii="Arial" w:eastAsia="Arial" w:hAnsi="Arial" w:cs="Arial"/>
          <w:bCs/>
          <w:bdr w:val="nil"/>
          <w:lang w:val="fr-FR"/>
        </w:rPr>
        <w:t>;</w:t>
      </w:r>
    </w:p>
    <w:p w:rsidR="00A667D2" w:rsidRPr="00BE7B4B" w:rsidRDefault="005344A4" w:rsidP="00A667D2">
      <w:pPr>
        <w:pStyle w:val="Paragraphedeliste"/>
        <w:numPr>
          <w:ilvl w:val="0"/>
          <w:numId w:val="9"/>
        </w:numPr>
        <w:spacing w:after="0" w:line="240" w:lineRule="auto"/>
        <w:rPr>
          <w:rFonts w:ascii="Arial" w:hAnsi="Arial" w:cs="Arial"/>
          <w:bCs/>
          <w:lang w:val="fr-FR"/>
        </w:rPr>
      </w:pPr>
      <w:proofErr w:type="gramStart"/>
      <w:r>
        <w:rPr>
          <w:rFonts w:ascii="Arial" w:eastAsia="Arial" w:hAnsi="Arial" w:cs="Arial"/>
          <w:bCs/>
          <w:bdr w:val="nil"/>
          <w:lang w:val="fr-FR"/>
        </w:rPr>
        <w:t>n</w:t>
      </w:r>
      <w:r w:rsidR="00604307">
        <w:rPr>
          <w:rFonts w:ascii="Arial" w:eastAsia="Arial" w:hAnsi="Arial" w:cs="Arial"/>
          <w:bCs/>
          <w:bdr w:val="nil"/>
          <w:lang w:val="fr-FR"/>
        </w:rPr>
        <w:t>e</w:t>
      </w:r>
      <w:proofErr w:type="gramEnd"/>
      <w:r w:rsidR="00604307">
        <w:rPr>
          <w:rFonts w:ascii="Arial" w:eastAsia="Arial" w:hAnsi="Arial" w:cs="Arial"/>
          <w:bCs/>
          <w:bdr w:val="nil"/>
          <w:lang w:val="fr-FR"/>
        </w:rPr>
        <w:t xml:space="preserve"> tenant pas compte ou en réduisant la différence entre les frais de scolarité du </w:t>
      </w:r>
      <w:r>
        <w:rPr>
          <w:rFonts w:ascii="Arial" w:eastAsia="Arial" w:hAnsi="Arial" w:cs="Arial"/>
          <w:bCs/>
          <w:bdr w:val="nil"/>
          <w:lang w:val="fr-FR"/>
        </w:rPr>
        <w:t xml:space="preserve">fournisseur </w:t>
      </w:r>
      <w:r w:rsidR="00604307">
        <w:rPr>
          <w:rFonts w:ascii="Arial" w:eastAsia="Arial" w:hAnsi="Arial" w:cs="Arial"/>
          <w:bCs/>
          <w:bdr w:val="nil"/>
          <w:lang w:val="fr-FR"/>
        </w:rPr>
        <w:t xml:space="preserve"> et le montant de la bourse d'étude</w:t>
      </w:r>
      <w:r w:rsidR="001B6B3D">
        <w:rPr>
          <w:rFonts w:ascii="Arial" w:eastAsia="Arial" w:hAnsi="Arial" w:cs="Arial"/>
          <w:bCs/>
          <w:bdr w:val="nil"/>
          <w:lang w:val="fr-FR"/>
        </w:rPr>
        <w:t>s.</w:t>
      </w:r>
      <w:r w:rsidR="00604307">
        <w:rPr>
          <w:rFonts w:ascii="Arial" w:eastAsia="Arial" w:hAnsi="Arial" w:cs="Arial"/>
          <w:bCs/>
          <w:bdr w:val="nil"/>
          <w:lang w:val="fr-FR"/>
        </w:rPr>
        <w:t xml:space="preserve"> En d'autres termes, accepter la bourse comme pa</w:t>
      </w:r>
      <w:r>
        <w:rPr>
          <w:rFonts w:ascii="Arial" w:eastAsia="Arial" w:hAnsi="Arial" w:cs="Arial"/>
          <w:bCs/>
          <w:bdr w:val="nil"/>
          <w:lang w:val="fr-FR"/>
        </w:rPr>
        <w:t>i</w:t>
      </w:r>
      <w:r w:rsidR="00604307">
        <w:rPr>
          <w:rFonts w:ascii="Arial" w:eastAsia="Arial" w:hAnsi="Arial" w:cs="Arial"/>
          <w:bCs/>
          <w:bdr w:val="nil"/>
          <w:lang w:val="fr-FR"/>
        </w:rPr>
        <w:t xml:space="preserve">ement </w:t>
      </w:r>
      <w:r w:rsidR="00BE7B4B">
        <w:rPr>
          <w:rFonts w:ascii="Arial" w:eastAsia="Arial" w:hAnsi="Arial" w:cs="Arial"/>
          <w:bCs/>
          <w:bdr w:val="nil"/>
          <w:lang w:val="fr-FR"/>
        </w:rPr>
        <w:t>intégral</w:t>
      </w:r>
      <w:r w:rsidR="00604307">
        <w:rPr>
          <w:rFonts w:ascii="Arial" w:eastAsia="Arial" w:hAnsi="Arial" w:cs="Arial"/>
          <w:bCs/>
          <w:bdr w:val="nil"/>
          <w:lang w:val="fr-FR"/>
        </w:rPr>
        <w:t>; et/ou</w:t>
      </w:r>
    </w:p>
    <w:p w:rsidR="00A667D2" w:rsidRPr="00BE7B4B" w:rsidRDefault="001B6B3D" w:rsidP="00A667D2">
      <w:pPr>
        <w:pStyle w:val="Paragraphedeliste"/>
        <w:numPr>
          <w:ilvl w:val="0"/>
          <w:numId w:val="9"/>
        </w:numPr>
        <w:spacing w:after="0" w:line="240" w:lineRule="auto"/>
        <w:rPr>
          <w:rFonts w:ascii="Arial" w:hAnsi="Arial" w:cs="Arial"/>
          <w:bCs/>
          <w:lang w:val="fr-FR"/>
        </w:rPr>
      </w:pPr>
      <w:proofErr w:type="gramStart"/>
      <w:r>
        <w:rPr>
          <w:rFonts w:ascii="Arial" w:eastAsia="Arial" w:hAnsi="Arial" w:cs="Arial"/>
          <w:bCs/>
          <w:bdr w:val="nil"/>
          <w:lang w:val="fr-FR"/>
        </w:rPr>
        <w:t>e</w:t>
      </w:r>
      <w:r w:rsidR="00604307">
        <w:rPr>
          <w:rFonts w:ascii="Arial" w:eastAsia="Arial" w:hAnsi="Arial" w:cs="Arial"/>
          <w:bCs/>
          <w:bdr w:val="nil"/>
          <w:lang w:val="fr-FR"/>
        </w:rPr>
        <w:t>xonérant</w:t>
      </w:r>
      <w:proofErr w:type="gramEnd"/>
      <w:r w:rsidR="00604307">
        <w:rPr>
          <w:rFonts w:ascii="Arial" w:eastAsia="Arial" w:hAnsi="Arial" w:cs="Arial"/>
          <w:bCs/>
          <w:bdr w:val="nil"/>
          <w:lang w:val="fr-FR"/>
        </w:rPr>
        <w:t xml:space="preserve"> ou réduisant les frais de scolarité, si le parent a plus d'un enfant inscrit dans une garderie.</w:t>
      </w:r>
    </w:p>
    <w:p w:rsidR="00A667D2" w:rsidRPr="00BE7B4B" w:rsidRDefault="00A667D2" w:rsidP="00A667D2">
      <w:pPr>
        <w:ind w:left="720" w:hanging="720"/>
        <w:rPr>
          <w:rFonts w:ascii="Arial" w:hAnsi="Arial" w:cs="Arial"/>
          <w:b/>
          <w:lang w:val="fr-FR"/>
        </w:rPr>
      </w:pPr>
    </w:p>
    <w:p w:rsidR="00A667D2" w:rsidRPr="00BE7B4B" w:rsidRDefault="00604307" w:rsidP="00A667D2">
      <w:pPr>
        <w:ind w:left="720" w:hanging="720"/>
        <w:rPr>
          <w:rFonts w:ascii="Arial" w:hAnsi="Arial" w:cs="Arial"/>
          <w:b/>
          <w:lang w:val="fr-FR"/>
        </w:rPr>
      </w:pPr>
      <w:r>
        <w:rPr>
          <w:rFonts w:ascii="Arial" w:eastAsia="Arial" w:hAnsi="Arial" w:cs="Arial"/>
          <w:b/>
          <w:bCs/>
          <w:bdr w:val="nil"/>
          <w:lang w:val="fr-FR"/>
        </w:rPr>
        <w:t>Q :</w:t>
      </w:r>
      <w:r>
        <w:rPr>
          <w:rFonts w:ascii="Arial" w:eastAsia="Arial" w:hAnsi="Arial" w:cs="Arial"/>
          <w:b/>
          <w:bCs/>
          <w:bdr w:val="nil"/>
          <w:lang w:val="fr-FR"/>
        </w:rPr>
        <w:tab/>
        <w:t xml:space="preserve">Les </w:t>
      </w:r>
      <w:r w:rsidR="005344A4">
        <w:rPr>
          <w:rFonts w:ascii="Arial" w:eastAsia="Arial" w:hAnsi="Arial" w:cs="Arial"/>
          <w:b/>
          <w:bCs/>
          <w:bdr w:val="nil"/>
          <w:lang w:val="fr-FR"/>
        </w:rPr>
        <w:t xml:space="preserve">fournisseurs </w:t>
      </w:r>
      <w:r>
        <w:rPr>
          <w:rFonts w:ascii="Arial" w:eastAsia="Arial" w:hAnsi="Arial" w:cs="Arial"/>
          <w:b/>
          <w:bCs/>
          <w:bdr w:val="nil"/>
          <w:lang w:val="fr-FR"/>
        </w:rPr>
        <w:t>de services avant et après l'école sont-ils éligibles à une subven</w:t>
      </w:r>
      <w:r w:rsidR="001B6B3D">
        <w:rPr>
          <w:rFonts w:ascii="Arial" w:eastAsia="Arial" w:hAnsi="Arial" w:cs="Arial"/>
          <w:b/>
          <w:bCs/>
          <w:bdr w:val="nil"/>
          <w:lang w:val="fr-FR"/>
        </w:rPr>
        <w:t>t</w:t>
      </w:r>
      <w:r>
        <w:rPr>
          <w:rFonts w:ascii="Arial" w:eastAsia="Arial" w:hAnsi="Arial" w:cs="Arial"/>
          <w:b/>
          <w:bCs/>
          <w:bdr w:val="nil"/>
          <w:lang w:val="fr-FR"/>
        </w:rPr>
        <w:t>ion s'ils c</w:t>
      </w:r>
      <w:r w:rsidR="001B6B3D">
        <w:rPr>
          <w:rFonts w:ascii="Arial" w:eastAsia="Arial" w:hAnsi="Arial" w:cs="Arial"/>
          <w:b/>
          <w:bCs/>
          <w:bdr w:val="nil"/>
          <w:lang w:val="fr-FR"/>
        </w:rPr>
        <w:t>e</w:t>
      </w:r>
      <w:r>
        <w:rPr>
          <w:rFonts w:ascii="Arial" w:eastAsia="Arial" w:hAnsi="Arial" w:cs="Arial"/>
          <w:b/>
          <w:bCs/>
          <w:bdr w:val="nil"/>
          <w:lang w:val="fr-FR"/>
        </w:rPr>
        <w:t>ssent de servir les élèves</w:t>
      </w:r>
      <w:r w:rsidR="00CD4D72">
        <w:rPr>
          <w:rFonts w:ascii="Arial" w:eastAsia="Arial" w:hAnsi="Arial" w:cs="Arial"/>
          <w:b/>
          <w:bCs/>
          <w:bdr w:val="nil"/>
          <w:lang w:val="fr-FR"/>
        </w:rPr>
        <w:t xml:space="preserve"> lorsque les écoles ne seront pas en session</w:t>
      </w:r>
      <w:r>
        <w:rPr>
          <w:rFonts w:ascii="Arial" w:eastAsia="Arial" w:hAnsi="Arial" w:cs="Arial"/>
          <w:b/>
          <w:bCs/>
          <w:bdr w:val="nil"/>
          <w:lang w:val="fr-FR"/>
        </w:rPr>
        <w:t xml:space="preserve"> </w:t>
      </w:r>
      <w:r w:rsidR="00DC30E5">
        <w:rPr>
          <w:rFonts w:ascii="Arial" w:eastAsia="Arial" w:hAnsi="Arial" w:cs="Arial"/>
          <w:b/>
          <w:bCs/>
          <w:bdr w:val="nil"/>
          <w:lang w:val="fr-FR"/>
        </w:rPr>
        <w:t>?</w:t>
      </w:r>
    </w:p>
    <w:p w:rsidR="00A667D2" w:rsidRPr="00BE7B4B" w:rsidRDefault="00D7739D" w:rsidP="00A667D2">
      <w:pPr>
        <w:ind w:left="720" w:hanging="720"/>
        <w:rPr>
          <w:rFonts w:ascii="Arial" w:hAnsi="Arial" w:cs="Arial"/>
          <w:bCs/>
          <w:lang w:val="fr-FR"/>
        </w:rPr>
      </w:pPr>
      <w:r>
        <w:rPr>
          <w:rFonts w:ascii="Arial" w:eastAsia="Arial" w:hAnsi="Arial" w:cs="Arial"/>
          <w:bCs/>
          <w:bdr w:val="nil"/>
          <w:lang w:val="fr-FR"/>
        </w:rPr>
        <w:t>R</w:t>
      </w:r>
      <w:r w:rsidR="00604307">
        <w:rPr>
          <w:rFonts w:ascii="Arial" w:eastAsia="Arial" w:hAnsi="Arial" w:cs="Arial"/>
          <w:bCs/>
          <w:bdr w:val="nil"/>
          <w:lang w:val="fr-FR"/>
        </w:rPr>
        <w:t xml:space="preserve"> :</w:t>
      </w:r>
      <w:r w:rsidR="00604307">
        <w:rPr>
          <w:rFonts w:ascii="Arial" w:eastAsia="Arial" w:hAnsi="Arial" w:cs="Arial"/>
          <w:bCs/>
          <w:bdr w:val="nil"/>
          <w:lang w:val="fr-FR"/>
        </w:rPr>
        <w:tab/>
        <w:t>Oui</w:t>
      </w:r>
      <w:r w:rsidR="005344A4">
        <w:rPr>
          <w:rFonts w:ascii="Arial" w:eastAsia="Arial" w:hAnsi="Arial" w:cs="Arial"/>
          <w:bCs/>
          <w:bdr w:val="nil"/>
          <w:lang w:val="fr-FR"/>
        </w:rPr>
        <w:t>. A</w:t>
      </w:r>
      <w:r w:rsidR="00604307">
        <w:rPr>
          <w:rFonts w:ascii="Arial" w:eastAsia="Arial" w:hAnsi="Arial" w:cs="Arial"/>
          <w:bCs/>
          <w:bdr w:val="nil"/>
          <w:lang w:val="fr-FR"/>
        </w:rPr>
        <w:t xml:space="preserve">ussi longtemps qu'ils seront en activité jusqu'au 6 septembre 2021 et qu'ils </w:t>
      </w:r>
      <w:r w:rsidR="005344A4">
        <w:rPr>
          <w:rFonts w:ascii="Arial" w:eastAsia="Arial" w:hAnsi="Arial" w:cs="Arial"/>
          <w:bCs/>
          <w:bdr w:val="nil"/>
          <w:lang w:val="fr-FR"/>
        </w:rPr>
        <w:t xml:space="preserve">auront leur </w:t>
      </w:r>
      <w:proofErr w:type="gramStart"/>
      <w:r w:rsidR="005344A4">
        <w:rPr>
          <w:rFonts w:ascii="Arial" w:eastAsia="Arial" w:hAnsi="Arial" w:cs="Arial"/>
          <w:bCs/>
          <w:bdr w:val="nil"/>
          <w:lang w:val="fr-FR"/>
        </w:rPr>
        <w:t>agrément.</w:t>
      </w:r>
      <w:r w:rsidR="00DC30E5">
        <w:rPr>
          <w:rFonts w:ascii="Arial" w:eastAsia="Arial" w:hAnsi="Arial" w:cs="Arial"/>
          <w:bCs/>
          <w:bdr w:val="nil"/>
          <w:lang w:val="fr-FR"/>
        </w:rPr>
        <w:t>.</w:t>
      </w:r>
      <w:proofErr w:type="gramEnd"/>
    </w:p>
    <w:p w:rsidR="00A667D2" w:rsidRPr="00BE7B4B" w:rsidRDefault="00A667D2" w:rsidP="00A667D2">
      <w:pPr>
        <w:ind w:left="720" w:hanging="720"/>
        <w:rPr>
          <w:rFonts w:ascii="Arial" w:hAnsi="Arial" w:cs="Arial"/>
          <w:bCs/>
          <w:lang w:val="fr-FR"/>
        </w:rPr>
      </w:pPr>
    </w:p>
    <w:p w:rsidR="00A667D2" w:rsidRPr="00BE7B4B" w:rsidRDefault="00604307" w:rsidP="00A667D2">
      <w:pPr>
        <w:ind w:left="720" w:hanging="720"/>
        <w:rPr>
          <w:rFonts w:ascii="Arial" w:hAnsi="Arial" w:cs="Arial"/>
          <w:b/>
          <w:lang w:val="fr-FR"/>
        </w:rPr>
      </w:pPr>
      <w:r>
        <w:rPr>
          <w:rFonts w:ascii="Arial" w:eastAsia="Arial" w:hAnsi="Arial" w:cs="Arial"/>
          <w:b/>
          <w:bCs/>
          <w:bdr w:val="nil"/>
          <w:lang w:val="fr-FR"/>
        </w:rPr>
        <w:t xml:space="preserve">Q :      </w:t>
      </w:r>
      <w:r w:rsidR="00D37B2B">
        <w:rPr>
          <w:rFonts w:ascii="Arial" w:eastAsia="Arial" w:hAnsi="Arial" w:cs="Arial"/>
          <w:b/>
          <w:bCs/>
          <w:bdr w:val="nil"/>
          <w:lang w:val="fr-FR"/>
        </w:rPr>
        <w:t>À</w:t>
      </w:r>
      <w:r>
        <w:rPr>
          <w:rFonts w:ascii="Arial" w:eastAsia="Arial" w:hAnsi="Arial" w:cs="Arial"/>
          <w:b/>
          <w:bCs/>
          <w:bdr w:val="nil"/>
          <w:lang w:val="fr-FR"/>
        </w:rPr>
        <w:t xml:space="preserve"> quelle date les subventions d</w:t>
      </w:r>
      <w:r w:rsidR="00DC30E5">
        <w:rPr>
          <w:rFonts w:ascii="Arial" w:eastAsia="Arial" w:hAnsi="Arial" w:cs="Arial"/>
          <w:b/>
          <w:bCs/>
          <w:bdr w:val="nil"/>
          <w:lang w:val="fr-FR"/>
        </w:rPr>
        <w:t>e</w:t>
      </w:r>
      <w:r>
        <w:rPr>
          <w:rFonts w:ascii="Arial" w:eastAsia="Arial" w:hAnsi="Arial" w:cs="Arial"/>
          <w:b/>
          <w:bCs/>
          <w:bdr w:val="nil"/>
          <w:lang w:val="fr-FR"/>
        </w:rPr>
        <w:t xml:space="preserve">stinées aux </w:t>
      </w:r>
      <w:r w:rsidR="00CD4D72">
        <w:rPr>
          <w:rFonts w:ascii="Arial" w:eastAsia="Arial" w:hAnsi="Arial" w:cs="Arial"/>
          <w:b/>
          <w:bCs/>
          <w:bdr w:val="nil"/>
          <w:lang w:val="fr-FR"/>
        </w:rPr>
        <w:t xml:space="preserve">fournisseurs de services </w:t>
      </w:r>
      <w:r>
        <w:rPr>
          <w:rFonts w:ascii="Arial" w:eastAsia="Arial" w:hAnsi="Arial" w:cs="Arial"/>
          <w:b/>
          <w:bCs/>
          <w:bdr w:val="nil"/>
          <w:lang w:val="fr-FR"/>
        </w:rPr>
        <w:t>de garde d'enfant</w:t>
      </w:r>
      <w:r w:rsidR="00CD4D72">
        <w:rPr>
          <w:rFonts w:ascii="Arial" w:eastAsia="Arial" w:hAnsi="Arial" w:cs="Arial"/>
          <w:b/>
          <w:bCs/>
          <w:bdr w:val="nil"/>
          <w:lang w:val="fr-FR"/>
        </w:rPr>
        <w:t>s</w:t>
      </w:r>
      <w:r>
        <w:rPr>
          <w:rFonts w:ascii="Arial" w:eastAsia="Arial" w:hAnsi="Arial" w:cs="Arial"/>
          <w:b/>
          <w:bCs/>
          <w:bdr w:val="nil"/>
          <w:lang w:val="fr-FR"/>
        </w:rPr>
        <w:t xml:space="preserve"> doivent-elles être dépensées ?</w:t>
      </w:r>
    </w:p>
    <w:p w:rsidR="00A667D2" w:rsidRPr="00BE7B4B" w:rsidRDefault="00D7739D" w:rsidP="00A667D2">
      <w:pPr>
        <w:ind w:left="720" w:hanging="720"/>
        <w:rPr>
          <w:rFonts w:ascii="Arial" w:hAnsi="Arial" w:cs="Arial"/>
          <w:bCs/>
          <w:lang w:val="fr-FR"/>
        </w:rPr>
      </w:pPr>
      <w:r>
        <w:rPr>
          <w:rFonts w:ascii="Arial" w:eastAsia="Arial" w:hAnsi="Arial" w:cs="Arial"/>
          <w:bCs/>
          <w:bdr w:val="nil"/>
          <w:lang w:val="fr-FR"/>
        </w:rPr>
        <w:t>R</w:t>
      </w:r>
      <w:r w:rsidR="00FF5653">
        <w:rPr>
          <w:rFonts w:ascii="Arial" w:eastAsia="Arial" w:hAnsi="Arial" w:cs="Arial"/>
          <w:bCs/>
          <w:bdr w:val="nil"/>
          <w:lang w:val="fr-FR"/>
        </w:rPr>
        <w:t xml:space="preserve"> </w:t>
      </w:r>
      <w:r w:rsidR="00604307">
        <w:rPr>
          <w:rFonts w:ascii="Arial" w:eastAsia="Arial" w:hAnsi="Arial" w:cs="Arial"/>
          <w:bCs/>
          <w:bdr w:val="nil"/>
          <w:lang w:val="fr-FR"/>
        </w:rPr>
        <w:t>:      Les subventions doivent être dépensées au plus tard le 31 janvier 2022.</w:t>
      </w:r>
    </w:p>
    <w:p w:rsidR="00A667D2" w:rsidRPr="00BE7B4B" w:rsidRDefault="00A667D2" w:rsidP="00A667D2">
      <w:pPr>
        <w:ind w:left="720" w:hanging="720"/>
        <w:rPr>
          <w:rFonts w:ascii="Arial" w:hAnsi="Arial" w:cs="Arial"/>
          <w:b/>
          <w:lang w:val="fr-FR"/>
        </w:rPr>
      </w:pPr>
    </w:p>
    <w:p w:rsidR="00A667D2" w:rsidRPr="00BE7B4B" w:rsidRDefault="00604307" w:rsidP="00A667D2">
      <w:pPr>
        <w:ind w:left="630" w:hanging="630"/>
        <w:rPr>
          <w:rFonts w:ascii="Arial" w:hAnsi="Arial" w:cs="Arial"/>
          <w:b/>
          <w:lang w:val="fr-FR"/>
        </w:rPr>
      </w:pPr>
      <w:r>
        <w:rPr>
          <w:rFonts w:ascii="Arial" w:eastAsia="Arial" w:hAnsi="Arial" w:cs="Arial"/>
          <w:b/>
          <w:bCs/>
          <w:bdr w:val="nil"/>
          <w:lang w:val="fr-FR"/>
        </w:rPr>
        <w:t>Q :     Que dois-je faire si j'ai mal rempli</w:t>
      </w:r>
      <w:r w:rsidR="004C5A2D">
        <w:rPr>
          <w:rFonts w:ascii="Arial" w:eastAsia="Arial" w:hAnsi="Arial" w:cs="Arial"/>
          <w:b/>
          <w:bCs/>
          <w:bdr w:val="nil"/>
          <w:lang w:val="fr-FR"/>
        </w:rPr>
        <w:t xml:space="preserve"> </w:t>
      </w:r>
      <w:r>
        <w:rPr>
          <w:rFonts w:ascii="Arial" w:eastAsia="Arial" w:hAnsi="Arial" w:cs="Arial"/>
          <w:b/>
          <w:bCs/>
          <w:bdr w:val="nil"/>
          <w:lang w:val="fr-FR"/>
        </w:rPr>
        <w:t>mon formulaire de demande et que je l'ai déjà soumis?</w:t>
      </w:r>
    </w:p>
    <w:p w:rsidR="00A667D2" w:rsidRPr="00BE7B4B" w:rsidRDefault="00D7739D" w:rsidP="00A667D2">
      <w:pPr>
        <w:tabs>
          <w:tab w:val="left" w:pos="630"/>
        </w:tabs>
        <w:ind w:left="630" w:hanging="630"/>
        <w:rPr>
          <w:rFonts w:ascii="Arial" w:hAnsi="Arial" w:cs="Arial"/>
          <w:bCs/>
          <w:lang w:val="fr-FR"/>
        </w:rPr>
      </w:pPr>
      <w:r>
        <w:rPr>
          <w:rFonts w:ascii="Arial" w:eastAsia="Arial" w:hAnsi="Arial" w:cs="Arial"/>
          <w:bCs/>
          <w:bdr w:val="nil"/>
          <w:lang w:val="fr-FR"/>
        </w:rPr>
        <w:t>R</w:t>
      </w:r>
      <w:r w:rsidR="00604307">
        <w:rPr>
          <w:rFonts w:ascii="Arial" w:eastAsia="Arial" w:hAnsi="Arial" w:cs="Arial"/>
          <w:bCs/>
          <w:bdr w:val="nil"/>
          <w:lang w:val="fr-FR"/>
        </w:rPr>
        <w:t xml:space="preserve"> :      Veuillez remplir le </w:t>
      </w:r>
      <w:hyperlink r:id="rId13" w:history="1">
        <w:r w:rsidR="00604307">
          <w:rPr>
            <w:rFonts w:ascii="Arial" w:eastAsia="Arial" w:hAnsi="Arial" w:cs="Arial"/>
            <w:bCs/>
            <w:color w:val="0000FF"/>
            <w:u w:val="single"/>
            <w:bdr w:val="nil"/>
            <w:lang w:val="fr-FR"/>
          </w:rPr>
          <w:t>formulaire de modification</w:t>
        </w:r>
      </w:hyperlink>
      <w:r w:rsidR="00604307">
        <w:rPr>
          <w:rFonts w:ascii="Arial" w:eastAsia="Arial" w:hAnsi="Arial" w:cs="Arial"/>
          <w:bCs/>
          <w:bdr w:val="nil"/>
          <w:lang w:val="fr-FR"/>
        </w:rPr>
        <w:t xml:space="preserve"> en indiquant que vous souhaitez modifier votre demande. Aucune demande ne peut être introduite après le 1er août 2021. Les </w:t>
      </w:r>
      <w:r w:rsidR="00604307">
        <w:rPr>
          <w:rFonts w:ascii="Arial" w:eastAsia="Arial" w:hAnsi="Arial" w:cs="Arial"/>
          <w:bCs/>
          <w:bdr w:val="nil"/>
          <w:lang w:val="fr-FR"/>
        </w:rPr>
        <w:lastRenderedPageBreak/>
        <w:t xml:space="preserve">modifications seront effectuées seulement sur le </w:t>
      </w:r>
      <w:hyperlink r:id="rId14" w:history="1">
        <w:r w:rsidR="00604307">
          <w:rPr>
            <w:rFonts w:ascii="Arial" w:eastAsia="Arial" w:hAnsi="Arial" w:cs="Arial"/>
            <w:bCs/>
            <w:color w:val="0000FF"/>
            <w:u w:val="single"/>
            <w:bdr w:val="nil"/>
            <w:lang w:val="fr-FR"/>
          </w:rPr>
          <w:t>formulaire de modification</w:t>
        </w:r>
      </w:hyperlink>
      <w:r w:rsidR="00604307">
        <w:rPr>
          <w:rFonts w:ascii="Arial" w:eastAsia="Arial" w:hAnsi="Arial" w:cs="Arial"/>
          <w:bCs/>
          <w:bdr w:val="nil"/>
          <w:lang w:val="fr-FR"/>
        </w:rPr>
        <w:t xml:space="preserve">. Les formulaires de modification remplis seront traités entre </w:t>
      </w:r>
      <w:r w:rsidR="00CD4D72">
        <w:rPr>
          <w:rFonts w:ascii="Arial" w:eastAsia="Arial" w:hAnsi="Arial" w:cs="Arial"/>
          <w:bCs/>
          <w:bdr w:val="nil"/>
          <w:lang w:val="fr-FR"/>
        </w:rPr>
        <w:t xml:space="preserve">le </w:t>
      </w:r>
      <w:r w:rsidR="00604307">
        <w:rPr>
          <w:rFonts w:ascii="Arial" w:eastAsia="Arial" w:hAnsi="Arial" w:cs="Arial"/>
          <w:bCs/>
          <w:bdr w:val="nil"/>
          <w:lang w:val="fr-FR"/>
        </w:rPr>
        <w:t>1er et le 10 août 2021 par le MSDE.</w:t>
      </w:r>
    </w:p>
    <w:p w:rsidR="00A667D2" w:rsidRPr="00BE7B4B" w:rsidRDefault="00A667D2" w:rsidP="00A667D2">
      <w:pPr>
        <w:tabs>
          <w:tab w:val="left" w:pos="630"/>
        </w:tabs>
        <w:ind w:left="630" w:hanging="630"/>
        <w:rPr>
          <w:rFonts w:ascii="Arial" w:hAnsi="Arial" w:cs="Arial"/>
          <w:bCs/>
          <w:lang w:val="fr-FR"/>
        </w:rPr>
      </w:pPr>
    </w:p>
    <w:p w:rsidR="00A667D2" w:rsidRPr="00BE7B4B" w:rsidRDefault="00604307" w:rsidP="00A667D2">
      <w:pPr>
        <w:ind w:left="630" w:hanging="630"/>
        <w:rPr>
          <w:rFonts w:ascii="Arial" w:hAnsi="Arial" w:cs="Arial"/>
          <w:b/>
          <w:lang w:val="fr-FR"/>
        </w:rPr>
      </w:pPr>
      <w:r>
        <w:rPr>
          <w:rFonts w:ascii="Arial" w:eastAsia="Arial" w:hAnsi="Arial" w:cs="Arial"/>
          <w:b/>
          <w:bCs/>
          <w:bdr w:val="nil"/>
          <w:lang w:val="fr-FR"/>
        </w:rPr>
        <w:t>Q :     Comment puis-je savoir si ma demande a été soumise et reçue?</w:t>
      </w:r>
    </w:p>
    <w:p w:rsidR="00A667D2" w:rsidRPr="00BE7B4B" w:rsidRDefault="00FF5653" w:rsidP="00A667D2">
      <w:pPr>
        <w:tabs>
          <w:tab w:val="left" w:pos="630"/>
        </w:tabs>
        <w:ind w:left="630" w:hanging="630"/>
        <w:rPr>
          <w:rFonts w:ascii="Arial" w:hAnsi="Arial" w:cs="Arial"/>
          <w:bCs/>
          <w:lang w:val="fr-FR"/>
        </w:rPr>
      </w:pPr>
      <w:r>
        <w:rPr>
          <w:rFonts w:ascii="Arial" w:eastAsia="Arial" w:hAnsi="Arial" w:cs="Arial"/>
          <w:bCs/>
          <w:bdr w:val="nil"/>
          <w:lang w:val="fr-FR"/>
        </w:rPr>
        <w:t>A</w:t>
      </w:r>
      <w:r w:rsidR="00604307">
        <w:rPr>
          <w:rFonts w:ascii="Arial" w:eastAsia="Arial" w:hAnsi="Arial" w:cs="Arial"/>
          <w:bCs/>
          <w:bdr w:val="nil"/>
          <w:lang w:val="fr-FR"/>
        </w:rPr>
        <w:t xml:space="preserve"> :      Il y a une liste de </w:t>
      </w:r>
      <w:r w:rsidR="00CD4D72">
        <w:rPr>
          <w:rFonts w:ascii="Arial" w:eastAsia="Arial" w:hAnsi="Arial" w:cs="Arial"/>
          <w:bCs/>
          <w:bdr w:val="nil"/>
          <w:lang w:val="fr-FR"/>
        </w:rPr>
        <w:t>« </w:t>
      </w:r>
      <w:r w:rsidR="00604307">
        <w:rPr>
          <w:rFonts w:ascii="Arial" w:eastAsia="Arial" w:hAnsi="Arial" w:cs="Arial"/>
          <w:bCs/>
          <w:bdr w:val="nil"/>
          <w:lang w:val="fr-FR"/>
        </w:rPr>
        <w:t>'demandes r</w:t>
      </w:r>
      <w:r w:rsidR="00DC30E5">
        <w:rPr>
          <w:rFonts w:ascii="Arial" w:eastAsia="Arial" w:hAnsi="Arial" w:cs="Arial"/>
          <w:bCs/>
          <w:bdr w:val="nil"/>
          <w:lang w:val="fr-FR"/>
        </w:rPr>
        <w:t>e</w:t>
      </w:r>
      <w:r w:rsidR="00604307">
        <w:rPr>
          <w:rFonts w:ascii="Arial" w:eastAsia="Arial" w:hAnsi="Arial" w:cs="Arial"/>
          <w:bCs/>
          <w:bdr w:val="nil"/>
          <w:lang w:val="fr-FR"/>
        </w:rPr>
        <w:t>çues</w:t>
      </w:r>
      <w:r w:rsidR="00CD4D72">
        <w:rPr>
          <w:rFonts w:ascii="Arial" w:eastAsia="Arial" w:hAnsi="Arial" w:cs="Arial"/>
          <w:bCs/>
          <w:bdr w:val="nil"/>
          <w:lang w:val="fr-FR"/>
        </w:rPr>
        <w:t> »</w:t>
      </w:r>
      <w:r w:rsidR="00604307">
        <w:rPr>
          <w:rFonts w:ascii="Arial" w:eastAsia="Arial" w:hAnsi="Arial" w:cs="Arial"/>
          <w:bCs/>
          <w:bdr w:val="nil"/>
          <w:lang w:val="fr-FR"/>
        </w:rPr>
        <w:t xml:space="preserve">au bas de la page du site </w:t>
      </w:r>
      <w:r w:rsidR="00CD4D72">
        <w:rPr>
          <w:rFonts w:ascii="Arial" w:eastAsia="Arial" w:hAnsi="Arial" w:cs="Arial"/>
          <w:bCs/>
          <w:bdr w:val="nil"/>
          <w:lang w:val="fr-FR"/>
        </w:rPr>
        <w:t>I</w:t>
      </w:r>
      <w:r w:rsidR="00604307">
        <w:rPr>
          <w:rFonts w:ascii="Arial" w:eastAsia="Arial" w:hAnsi="Arial" w:cs="Arial"/>
          <w:bCs/>
          <w:bdr w:val="nil"/>
          <w:lang w:val="fr-FR"/>
        </w:rPr>
        <w:t xml:space="preserve">nternet de </w:t>
      </w:r>
      <w:r w:rsidR="00CD4D72">
        <w:rPr>
          <w:rFonts w:ascii="Arial" w:eastAsia="Arial" w:hAnsi="Arial" w:cs="Arial"/>
          <w:bCs/>
          <w:bdr w:val="nil"/>
          <w:lang w:val="fr-FR"/>
        </w:rPr>
        <w:t xml:space="preserve">la </w:t>
      </w:r>
      <w:r w:rsidR="00604307">
        <w:rPr>
          <w:rFonts w:ascii="Arial" w:eastAsia="Arial" w:hAnsi="Arial" w:cs="Arial"/>
          <w:bCs/>
          <w:bdr w:val="nil"/>
          <w:lang w:val="fr-FR"/>
        </w:rPr>
        <w:t>subven</w:t>
      </w:r>
      <w:r w:rsidR="001B6B3D">
        <w:rPr>
          <w:rFonts w:ascii="Arial" w:eastAsia="Arial" w:hAnsi="Arial" w:cs="Arial"/>
          <w:bCs/>
          <w:bdr w:val="nil"/>
          <w:lang w:val="fr-FR"/>
        </w:rPr>
        <w:t>t</w:t>
      </w:r>
      <w:r w:rsidR="00604307">
        <w:rPr>
          <w:rFonts w:ascii="Arial" w:eastAsia="Arial" w:hAnsi="Arial" w:cs="Arial"/>
          <w:bCs/>
          <w:bdr w:val="nil"/>
          <w:lang w:val="fr-FR"/>
        </w:rPr>
        <w:t xml:space="preserve">ion </w:t>
      </w:r>
      <w:r w:rsidR="00CD4D72">
        <w:rPr>
          <w:rFonts w:ascii="Arial" w:eastAsia="Arial" w:hAnsi="Arial" w:cs="Arial"/>
          <w:bCs/>
          <w:bdr w:val="nil"/>
          <w:lang w:val="fr-FR"/>
        </w:rPr>
        <w:t>du Plan de relance</w:t>
      </w:r>
      <w:r w:rsidR="00604307">
        <w:rPr>
          <w:rFonts w:ascii="Arial" w:eastAsia="Arial" w:hAnsi="Arial" w:cs="Arial"/>
          <w:bCs/>
          <w:bdr w:val="nil"/>
          <w:lang w:val="fr-FR"/>
        </w:rPr>
        <w:t>. Veuillez chercher votre numéro d</w:t>
      </w:r>
      <w:r w:rsidR="00CD4D72">
        <w:rPr>
          <w:rFonts w:ascii="Arial" w:eastAsia="Arial" w:hAnsi="Arial" w:cs="Arial"/>
          <w:bCs/>
          <w:bdr w:val="nil"/>
          <w:lang w:val="fr-FR"/>
        </w:rPr>
        <w:t xml:space="preserve">’agrément </w:t>
      </w:r>
      <w:r w:rsidR="00604307">
        <w:rPr>
          <w:rFonts w:ascii="Arial" w:eastAsia="Arial" w:hAnsi="Arial" w:cs="Arial"/>
          <w:bCs/>
          <w:bdr w:val="nil"/>
          <w:lang w:val="fr-FR"/>
        </w:rPr>
        <w:t>sur la liste à partir du lendemain de la soumission de votre demande. Si votre numéro figure sur la liste, alors votre demande a été r</w:t>
      </w:r>
      <w:r w:rsidR="00DC30E5">
        <w:rPr>
          <w:rFonts w:ascii="Arial" w:eastAsia="Arial" w:hAnsi="Arial" w:cs="Arial"/>
          <w:bCs/>
          <w:bdr w:val="nil"/>
          <w:lang w:val="fr-FR"/>
        </w:rPr>
        <w:t>e</w:t>
      </w:r>
      <w:r w:rsidR="00604307">
        <w:rPr>
          <w:rFonts w:ascii="Arial" w:eastAsia="Arial" w:hAnsi="Arial" w:cs="Arial"/>
          <w:bCs/>
          <w:bdr w:val="nil"/>
          <w:lang w:val="fr-FR"/>
        </w:rPr>
        <w:t>çu</w:t>
      </w:r>
      <w:r w:rsidR="00DC30E5">
        <w:rPr>
          <w:rFonts w:ascii="Arial" w:eastAsia="Arial" w:hAnsi="Arial" w:cs="Arial"/>
          <w:bCs/>
          <w:bdr w:val="nil"/>
          <w:lang w:val="fr-FR"/>
        </w:rPr>
        <w:t xml:space="preserve">e </w:t>
      </w:r>
      <w:r w:rsidR="00604307">
        <w:rPr>
          <w:rFonts w:ascii="Arial" w:eastAsia="Arial" w:hAnsi="Arial" w:cs="Arial"/>
          <w:bCs/>
          <w:bdr w:val="nil"/>
          <w:lang w:val="fr-FR"/>
        </w:rPr>
        <w:t xml:space="preserve">par le MSDE. </w:t>
      </w:r>
      <w:r w:rsidR="00604307">
        <w:rPr>
          <w:rFonts w:ascii="Arial" w:eastAsia="Arial" w:hAnsi="Arial" w:cs="Arial"/>
          <w:b/>
          <w:bCs/>
          <w:color w:val="FF0000"/>
          <w:bdr w:val="nil"/>
          <w:lang w:val="fr-FR"/>
        </w:rPr>
        <w:t>Vous aurez à soumettre une nouvelle demande, si votre numéro ne figure pas sur la liste. Votre demande n'a pas été reçu</w:t>
      </w:r>
      <w:r w:rsidR="00DC30E5">
        <w:rPr>
          <w:rFonts w:ascii="Arial" w:eastAsia="Arial" w:hAnsi="Arial" w:cs="Arial"/>
          <w:b/>
          <w:bCs/>
          <w:color w:val="FF0000"/>
          <w:bdr w:val="nil"/>
          <w:lang w:val="fr-FR"/>
        </w:rPr>
        <w:t>e.</w:t>
      </w:r>
      <w:r w:rsidR="00604307">
        <w:rPr>
          <w:rFonts w:ascii="Arial" w:eastAsia="Arial" w:hAnsi="Arial" w:cs="Arial"/>
          <w:bdr w:val="nil"/>
          <w:lang w:val="fr-FR"/>
        </w:rPr>
        <w:t xml:space="preserve"> Veuillez soumettre une nouvelle demande. Vous ver</w:t>
      </w:r>
      <w:r w:rsidR="00DC30E5">
        <w:rPr>
          <w:rFonts w:ascii="Arial" w:eastAsia="Arial" w:hAnsi="Arial" w:cs="Arial"/>
          <w:bdr w:val="nil"/>
          <w:lang w:val="fr-FR"/>
        </w:rPr>
        <w:t>re</w:t>
      </w:r>
      <w:r w:rsidR="00604307">
        <w:rPr>
          <w:rFonts w:ascii="Arial" w:eastAsia="Arial" w:hAnsi="Arial" w:cs="Arial"/>
          <w:bdr w:val="nil"/>
          <w:lang w:val="fr-FR"/>
        </w:rPr>
        <w:t xml:space="preserve">z </w:t>
      </w:r>
      <w:r w:rsidR="00BE7B4B">
        <w:rPr>
          <w:rFonts w:ascii="Arial" w:eastAsia="Arial" w:hAnsi="Arial" w:cs="Arial"/>
          <w:bdr w:val="nil"/>
          <w:lang w:val="fr-FR"/>
        </w:rPr>
        <w:t>l’image</w:t>
      </w:r>
      <w:r w:rsidR="00604307">
        <w:rPr>
          <w:rFonts w:ascii="Arial" w:eastAsia="Arial" w:hAnsi="Arial" w:cs="Arial"/>
          <w:bdr w:val="nil"/>
          <w:lang w:val="fr-FR"/>
        </w:rPr>
        <w:t xml:space="preserve"> c</w:t>
      </w:r>
      <w:r w:rsidR="00BE7B4B">
        <w:rPr>
          <w:rFonts w:ascii="Arial" w:eastAsia="Arial" w:hAnsi="Arial" w:cs="Arial"/>
          <w:bdr w:val="nil"/>
          <w:lang w:val="fr-FR"/>
        </w:rPr>
        <w:t>i-dessous une fois que vous avez</w:t>
      </w:r>
      <w:r w:rsidR="00604307">
        <w:rPr>
          <w:rFonts w:ascii="Arial" w:eastAsia="Arial" w:hAnsi="Arial" w:cs="Arial"/>
          <w:bdr w:val="nil"/>
          <w:lang w:val="fr-FR"/>
        </w:rPr>
        <w:t xml:space="preserve"> rempli et soumi</w:t>
      </w:r>
      <w:r w:rsidR="00BE7B4B">
        <w:rPr>
          <w:rFonts w:ascii="Arial" w:eastAsia="Arial" w:hAnsi="Arial" w:cs="Arial"/>
          <w:bdr w:val="nil"/>
          <w:lang w:val="fr-FR"/>
        </w:rPr>
        <w:t xml:space="preserve">s votre demande. </w:t>
      </w:r>
      <w:r w:rsidR="00604307">
        <w:rPr>
          <w:rFonts w:ascii="Arial" w:eastAsia="Arial" w:hAnsi="Arial" w:cs="Arial"/>
          <w:bdr w:val="nil"/>
          <w:lang w:val="fr-FR"/>
        </w:rPr>
        <w:t xml:space="preserve">Vous recevrez aussi un </w:t>
      </w:r>
      <w:r w:rsidR="00CD4D72">
        <w:rPr>
          <w:rFonts w:ascii="Arial" w:eastAsia="Arial" w:hAnsi="Arial" w:cs="Arial"/>
          <w:bdr w:val="nil"/>
          <w:lang w:val="fr-FR"/>
        </w:rPr>
        <w:t>e-</w:t>
      </w:r>
      <w:r w:rsidR="00604307">
        <w:rPr>
          <w:rFonts w:ascii="Arial" w:eastAsia="Arial" w:hAnsi="Arial" w:cs="Arial"/>
          <w:bdr w:val="nil"/>
          <w:lang w:val="fr-FR"/>
        </w:rPr>
        <w:t xml:space="preserve">mail de confirmation de la </w:t>
      </w:r>
      <w:r w:rsidR="00CD4D72">
        <w:rPr>
          <w:rFonts w:ascii="Arial" w:eastAsia="Arial" w:hAnsi="Arial" w:cs="Arial"/>
          <w:bdr w:val="nil"/>
          <w:lang w:val="fr-FR"/>
        </w:rPr>
        <w:t>D</w:t>
      </w:r>
      <w:r w:rsidR="00604307">
        <w:rPr>
          <w:rFonts w:ascii="Arial" w:eastAsia="Arial" w:hAnsi="Arial" w:cs="Arial"/>
          <w:bdr w:val="nil"/>
          <w:lang w:val="fr-FR"/>
        </w:rPr>
        <w:t>ivision de la petite enfance.</w:t>
      </w:r>
    </w:p>
    <w:p w:rsidR="00A667D2" w:rsidRDefault="00604307" w:rsidP="00A667D2">
      <w:pPr>
        <w:tabs>
          <w:tab w:val="left" w:pos="630"/>
        </w:tabs>
        <w:ind w:left="630" w:hanging="630"/>
        <w:jc w:val="center"/>
        <w:rPr>
          <w:rFonts w:ascii="Arial" w:hAnsi="Arial" w:cs="Arial"/>
          <w:bCs/>
        </w:rPr>
      </w:pPr>
      <w:r>
        <w:rPr>
          <w:rFonts w:ascii="Arial" w:hAnsi="Arial" w:cs="Arial"/>
          <w:bCs/>
          <w:noProof/>
          <w:lang w:val="fr-FR" w:eastAsia="fr-FR"/>
        </w:rPr>
        <w:drawing>
          <wp:inline distT="0" distB="0" distL="0" distR="0">
            <wp:extent cx="3119591" cy="1407088"/>
            <wp:effectExtent l="76200" t="38100" r="81280" b="1174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64791" name="Completed applicat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19591" cy="1407088"/>
                    </a:xfrm>
                    <a:prstGeom prst="rect">
                      <a:avLst/>
                    </a:prstGeom>
                    <a:ln>
                      <a:solidFill>
                        <a:schemeClr val="bg1">
                          <a:lumMod val="50000"/>
                        </a:schemeClr>
                      </a:solidFill>
                    </a:ln>
                    <a:effectLst>
                      <a:outerShdw blurRad="50800" dist="38100" dir="5400000" algn="t" rotWithShape="0">
                        <a:prstClr val="black">
                          <a:alpha val="40000"/>
                        </a:prstClr>
                      </a:outerShdw>
                    </a:effectLst>
                  </pic:spPr>
                </pic:pic>
              </a:graphicData>
            </a:graphic>
          </wp:inline>
        </w:drawing>
      </w:r>
    </w:p>
    <w:p w:rsidR="00A667D2" w:rsidRDefault="00A667D2" w:rsidP="00A667D2">
      <w:pPr>
        <w:tabs>
          <w:tab w:val="left" w:pos="630"/>
        </w:tabs>
        <w:ind w:left="630" w:hanging="630"/>
        <w:jc w:val="center"/>
        <w:rPr>
          <w:rFonts w:ascii="Arial" w:hAnsi="Arial" w:cs="Arial"/>
          <w:bCs/>
        </w:rPr>
      </w:pPr>
    </w:p>
    <w:p w:rsidR="00A667D2" w:rsidRPr="00BE7B4B" w:rsidRDefault="00604307" w:rsidP="00A667D2">
      <w:pPr>
        <w:ind w:left="630" w:hanging="630"/>
        <w:rPr>
          <w:rFonts w:ascii="Arial" w:hAnsi="Arial" w:cs="Arial"/>
          <w:b/>
          <w:lang w:val="fr-FR"/>
        </w:rPr>
      </w:pPr>
      <w:r>
        <w:rPr>
          <w:rFonts w:ascii="Arial" w:eastAsia="Arial" w:hAnsi="Arial" w:cs="Arial"/>
          <w:b/>
          <w:bCs/>
          <w:bdr w:val="nil"/>
          <w:lang w:val="fr-FR"/>
        </w:rPr>
        <w:t xml:space="preserve">Q :     Comment effectuer une recherche dans la liste </w:t>
      </w:r>
      <w:r w:rsidR="00CD4D72">
        <w:rPr>
          <w:rFonts w:ascii="Arial" w:eastAsia="Arial" w:hAnsi="Arial" w:cs="Arial"/>
          <w:b/>
          <w:bCs/>
          <w:bdr w:val="nil"/>
          <w:lang w:val="fr-FR"/>
        </w:rPr>
        <w:t>« </w:t>
      </w:r>
      <w:r>
        <w:rPr>
          <w:rFonts w:ascii="Arial" w:eastAsia="Arial" w:hAnsi="Arial" w:cs="Arial"/>
          <w:b/>
          <w:bCs/>
          <w:bdr w:val="nil"/>
          <w:lang w:val="fr-FR"/>
        </w:rPr>
        <w:t>demandes reçues'</w:t>
      </w:r>
      <w:r w:rsidR="00CD4D72">
        <w:rPr>
          <w:rFonts w:ascii="Arial" w:eastAsia="Arial" w:hAnsi="Arial" w:cs="Arial"/>
          <w:b/>
          <w:bCs/>
          <w:bdr w:val="nil"/>
          <w:lang w:val="fr-FR"/>
        </w:rPr>
        <w:t> »</w:t>
      </w:r>
      <w:r>
        <w:rPr>
          <w:rFonts w:ascii="Arial" w:eastAsia="Arial" w:hAnsi="Arial" w:cs="Arial"/>
          <w:b/>
          <w:bCs/>
          <w:bdr w:val="nil"/>
          <w:lang w:val="fr-FR"/>
        </w:rPr>
        <w:t>?</w:t>
      </w:r>
    </w:p>
    <w:p w:rsidR="00A667D2" w:rsidRPr="00BE7B4B" w:rsidRDefault="00D7739D" w:rsidP="00A667D2">
      <w:pPr>
        <w:tabs>
          <w:tab w:val="left" w:pos="630"/>
        </w:tabs>
        <w:ind w:left="630" w:hanging="630"/>
        <w:rPr>
          <w:rFonts w:ascii="Arial" w:hAnsi="Arial" w:cs="Arial"/>
          <w:bCs/>
          <w:lang w:val="fr-FR"/>
        </w:rPr>
      </w:pPr>
      <w:r>
        <w:rPr>
          <w:rFonts w:ascii="Arial" w:eastAsia="Arial" w:hAnsi="Arial" w:cs="Arial"/>
          <w:bCs/>
          <w:bdr w:val="nil"/>
          <w:lang w:val="fr-FR"/>
        </w:rPr>
        <w:t>R</w:t>
      </w:r>
      <w:r w:rsidR="00604307">
        <w:rPr>
          <w:rFonts w:ascii="Arial" w:eastAsia="Arial" w:hAnsi="Arial" w:cs="Arial"/>
          <w:bCs/>
          <w:bdr w:val="nil"/>
          <w:lang w:val="fr-FR"/>
        </w:rPr>
        <w:t xml:space="preserve"> :      Veuillez télécharger la liste </w:t>
      </w:r>
      <w:r w:rsidR="00CD4D72">
        <w:rPr>
          <w:rFonts w:ascii="Arial" w:eastAsia="Arial" w:hAnsi="Arial" w:cs="Arial"/>
          <w:bCs/>
          <w:bdr w:val="nil"/>
          <w:lang w:val="fr-FR"/>
        </w:rPr>
        <w:t>« </w:t>
      </w:r>
      <w:r w:rsidR="00604307">
        <w:rPr>
          <w:rFonts w:ascii="Arial" w:eastAsia="Arial" w:hAnsi="Arial" w:cs="Arial"/>
          <w:bCs/>
          <w:bdr w:val="nil"/>
          <w:lang w:val="fr-FR"/>
        </w:rPr>
        <w:t>demandes reçues</w:t>
      </w:r>
      <w:r w:rsidR="00CD4D72">
        <w:rPr>
          <w:rFonts w:ascii="Arial" w:eastAsia="Arial" w:hAnsi="Arial" w:cs="Arial"/>
          <w:bCs/>
          <w:bdr w:val="nil"/>
          <w:lang w:val="fr-FR"/>
        </w:rPr>
        <w:t> »</w:t>
      </w:r>
      <w:r w:rsidR="00604307">
        <w:rPr>
          <w:rFonts w:ascii="Arial" w:eastAsia="Arial" w:hAnsi="Arial" w:cs="Arial"/>
          <w:bCs/>
          <w:bdr w:val="nil"/>
          <w:lang w:val="fr-FR"/>
        </w:rPr>
        <w:t xml:space="preserve">.  C'est un document PDF. </w:t>
      </w:r>
      <w:r w:rsidR="00604307">
        <w:rPr>
          <w:rFonts w:ascii="Arial" w:eastAsia="Arial" w:hAnsi="Arial" w:cs="Arial"/>
          <w:bCs/>
          <w:color w:val="222222"/>
          <w:bdr w:val="nil"/>
          <w:shd w:val="clear" w:color="auto" w:fill="FFFFFF"/>
          <w:lang w:val="fr-FR"/>
        </w:rPr>
        <w:t>Veuillez simultanément clique</w:t>
      </w:r>
      <w:r w:rsidR="00DC30E5">
        <w:rPr>
          <w:rFonts w:ascii="Arial" w:eastAsia="Arial" w:hAnsi="Arial" w:cs="Arial"/>
          <w:bCs/>
          <w:color w:val="222222"/>
          <w:bdr w:val="nil"/>
          <w:shd w:val="clear" w:color="auto" w:fill="FFFFFF"/>
          <w:lang w:val="fr-FR"/>
        </w:rPr>
        <w:t>r</w:t>
      </w:r>
      <w:r w:rsidR="00604307">
        <w:rPr>
          <w:rFonts w:ascii="Arial" w:eastAsia="Arial" w:hAnsi="Arial" w:cs="Arial"/>
          <w:bCs/>
          <w:color w:val="222222"/>
          <w:bdr w:val="nil"/>
          <w:shd w:val="clear" w:color="auto" w:fill="FFFFFF"/>
          <w:lang w:val="fr-FR"/>
        </w:rPr>
        <w:t xml:space="preserve"> sur </w:t>
      </w:r>
      <w:r w:rsidR="00CD4D72">
        <w:rPr>
          <w:rFonts w:ascii="Arial" w:eastAsia="Arial" w:hAnsi="Arial" w:cs="Arial"/>
          <w:bCs/>
          <w:color w:val="222222"/>
          <w:bdr w:val="nil"/>
          <w:shd w:val="clear" w:color="auto" w:fill="FFFFFF"/>
          <w:lang w:val="fr-FR"/>
        </w:rPr>
        <w:t>« </w:t>
      </w:r>
      <w:r w:rsidR="00604307">
        <w:rPr>
          <w:rFonts w:ascii="Arial" w:eastAsia="Arial" w:hAnsi="Arial" w:cs="Arial"/>
          <w:bCs/>
          <w:color w:val="222222"/>
          <w:bdr w:val="nil"/>
          <w:shd w:val="clear" w:color="auto" w:fill="FFFFFF"/>
          <w:lang w:val="fr-FR"/>
        </w:rPr>
        <w:t>Ctrl et F</w:t>
      </w:r>
      <w:r w:rsidR="00CD4D72">
        <w:rPr>
          <w:rFonts w:ascii="Arial" w:eastAsia="Arial" w:hAnsi="Arial" w:cs="Arial"/>
          <w:bCs/>
          <w:color w:val="222222"/>
          <w:bdr w:val="nil"/>
          <w:shd w:val="clear" w:color="auto" w:fill="FFFFFF"/>
          <w:lang w:val="fr-FR"/>
        </w:rPr>
        <w:t> »</w:t>
      </w:r>
      <w:r w:rsidR="00604307">
        <w:rPr>
          <w:rFonts w:ascii="Arial" w:eastAsia="Arial" w:hAnsi="Arial" w:cs="Arial"/>
          <w:bCs/>
          <w:color w:val="222222"/>
          <w:bdr w:val="nil"/>
          <w:shd w:val="clear" w:color="auto" w:fill="FFFFFF"/>
          <w:lang w:val="fr-FR"/>
        </w:rPr>
        <w:t xml:space="preserve"> et une boîte s'ouvrira à l'angle supérieur droit de la liste. Veuillez entrer le nom du programme qui se trouve sur votre demande ou le numéro de votre </w:t>
      </w:r>
      <w:r w:rsidR="00CD4D72">
        <w:rPr>
          <w:rFonts w:ascii="Arial" w:eastAsia="Arial" w:hAnsi="Arial" w:cs="Arial"/>
          <w:bCs/>
          <w:color w:val="222222"/>
          <w:bdr w:val="nil"/>
          <w:shd w:val="clear" w:color="auto" w:fill="FFFFFF"/>
          <w:lang w:val="fr-FR"/>
        </w:rPr>
        <w:t>agrément</w:t>
      </w:r>
      <w:r w:rsidR="004C5A2D">
        <w:rPr>
          <w:rFonts w:ascii="Arial" w:eastAsia="Arial" w:hAnsi="Arial" w:cs="Arial"/>
          <w:bCs/>
          <w:color w:val="222222"/>
          <w:bdr w:val="nil"/>
          <w:shd w:val="clear" w:color="auto" w:fill="FFFFFF"/>
          <w:lang w:val="fr-FR"/>
        </w:rPr>
        <w:t xml:space="preserve"> </w:t>
      </w:r>
      <w:r w:rsidR="00604307">
        <w:rPr>
          <w:rFonts w:ascii="Arial" w:eastAsia="Arial" w:hAnsi="Arial" w:cs="Arial"/>
          <w:bCs/>
          <w:color w:val="222222"/>
          <w:bdr w:val="nil"/>
          <w:shd w:val="clear" w:color="auto" w:fill="FFFFFF"/>
          <w:lang w:val="fr-FR"/>
        </w:rPr>
        <w:t>dans la zone de recherche</w:t>
      </w:r>
      <w:r w:rsidR="00604307">
        <w:rPr>
          <w:rFonts w:ascii="Helvetica" w:eastAsia="Helvetica" w:hAnsi="Helvetica" w:cs="Helvetica"/>
          <w:bCs/>
          <w:color w:val="000000"/>
          <w:bdr w:val="nil"/>
          <w:shd w:val="clear" w:color="auto" w:fill="FFFFFF"/>
          <w:lang w:val="fr-FR"/>
        </w:rPr>
        <w:t>.</w:t>
      </w:r>
    </w:p>
    <w:p w:rsidR="00A667D2" w:rsidRPr="00BE7B4B" w:rsidRDefault="00A667D2" w:rsidP="00A667D2">
      <w:pPr>
        <w:tabs>
          <w:tab w:val="left" w:pos="630"/>
        </w:tabs>
        <w:ind w:left="630" w:hanging="630"/>
        <w:rPr>
          <w:rFonts w:ascii="Arial" w:hAnsi="Arial" w:cs="Arial"/>
          <w:bCs/>
          <w:lang w:val="fr-FR"/>
        </w:rPr>
      </w:pPr>
    </w:p>
    <w:p w:rsidR="00A667D2" w:rsidRPr="00BE7B4B" w:rsidRDefault="00604307" w:rsidP="00A667D2">
      <w:pPr>
        <w:ind w:left="630" w:hanging="630"/>
        <w:rPr>
          <w:rFonts w:ascii="Arial" w:hAnsi="Arial" w:cs="Arial"/>
          <w:b/>
          <w:lang w:val="fr-FR"/>
        </w:rPr>
      </w:pPr>
      <w:r>
        <w:rPr>
          <w:rFonts w:ascii="Arial" w:eastAsia="Arial" w:hAnsi="Arial" w:cs="Arial"/>
          <w:b/>
          <w:bCs/>
          <w:bdr w:val="nil"/>
          <w:lang w:val="fr-FR"/>
        </w:rPr>
        <w:t>Q :     Ma demande a été soumise, quand est-ce que je pourrai recevoir ma subvention?</w:t>
      </w:r>
    </w:p>
    <w:p w:rsidR="00A667D2" w:rsidRPr="00BE7B4B" w:rsidRDefault="00D7739D" w:rsidP="00A667D2">
      <w:pPr>
        <w:tabs>
          <w:tab w:val="left" w:pos="630"/>
        </w:tabs>
        <w:ind w:left="630" w:hanging="630"/>
        <w:rPr>
          <w:rFonts w:ascii="Arial" w:hAnsi="Arial" w:cs="Arial"/>
          <w:bCs/>
          <w:lang w:val="fr-FR"/>
        </w:rPr>
      </w:pPr>
      <w:r>
        <w:rPr>
          <w:rFonts w:ascii="Arial" w:eastAsia="Arial" w:hAnsi="Arial" w:cs="Arial"/>
          <w:bCs/>
          <w:bdr w:val="nil"/>
          <w:lang w:val="fr-FR"/>
        </w:rPr>
        <w:t>R</w:t>
      </w:r>
      <w:r w:rsidR="00604307">
        <w:rPr>
          <w:rFonts w:ascii="Arial" w:eastAsia="Arial" w:hAnsi="Arial" w:cs="Arial"/>
          <w:bCs/>
          <w:bdr w:val="nil"/>
          <w:lang w:val="fr-FR"/>
        </w:rPr>
        <w:t xml:space="preserve"> :      Le traitement des demandes de subven</w:t>
      </w:r>
      <w:r w:rsidR="001B6B3D">
        <w:rPr>
          <w:rFonts w:ascii="Arial" w:eastAsia="Arial" w:hAnsi="Arial" w:cs="Arial"/>
          <w:bCs/>
          <w:bdr w:val="nil"/>
          <w:lang w:val="fr-FR"/>
        </w:rPr>
        <w:t>t</w:t>
      </w:r>
      <w:r w:rsidR="00604307">
        <w:rPr>
          <w:rFonts w:ascii="Arial" w:eastAsia="Arial" w:hAnsi="Arial" w:cs="Arial"/>
          <w:bCs/>
          <w:bdr w:val="nil"/>
          <w:lang w:val="fr-FR"/>
        </w:rPr>
        <w:t>ion et demande de modification début</w:t>
      </w:r>
      <w:r w:rsidR="00DC30E5">
        <w:rPr>
          <w:rFonts w:ascii="Arial" w:eastAsia="Arial" w:hAnsi="Arial" w:cs="Arial"/>
          <w:bCs/>
          <w:bdr w:val="nil"/>
          <w:lang w:val="fr-FR"/>
        </w:rPr>
        <w:t>era</w:t>
      </w:r>
      <w:r w:rsidR="00604307">
        <w:rPr>
          <w:rFonts w:ascii="Arial" w:eastAsia="Arial" w:hAnsi="Arial" w:cs="Arial"/>
          <w:bCs/>
          <w:bdr w:val="nil"/>
          <w:lang w:val="fr-FR"/>
        </w:rPr>
        <w:t xml:space="preserve"> après la clôture de r</w:t>
      </w:r>
      <w:r w:rsidR="00DC30E5">
        <w:rPr>
          <w:rFonts w:ascii="Arial" w:eastAsia="Arial" w:hAnsi="Arial" w:cs="Arial"/>
          <w:bCs/>
          <w:bdr w:val="nil"/>
          <w:lang w:val="fr-FR"/>
        </w:rPr>
        <w:t>é</w:t>
      </w:r>
      <w:r w:rsidR="00604307">
        <w:rPr>
          <w:rFonts w:ascii="Arial" w:eastAsia="Arial" w:hAnsi="Arial" w:cs="Arial"/>
          <w:bCs/>
          <w:bdr w:val="nil"/>
          <w:lang w:val="fr-FR"/>
        </w:rPr>
        <w:t>ception des demandes le 1er août 2021. Il n'y aura pas de modification de demandes avant la date limite. Nous souhaitons finir le pa</w:t>
      </w:r>
      <w:r w:rsidR="00CD4D72">
        <w:rPr>
          <w:rFonts w:ascii="Arial" w:eastAsia="Arial" w:hAnsi="Arial" w:cs="Arial"/>
          <w:bCs/>
          <w:bdr w:val="nil"/>
          <w:lang w:val="fr-FR"/>
        </w:rPr>
        <w:t>i</w:t>
      </w:r>
      <w:r w:rsidR="00604307">
        <w:rPr>
          <w:rFonts w:ascii="Arial" w:eastAsia="Arial" w:hAnsi="Arial" w:cs="Arial"/>
          <w:bCs/>
          <w:bdr w:val="nil"/>
          <w:lang w:val="fr-FR"/>
        </w:rPr>
        <w:t xml:space="preserve">ement des subventions au plus tard le 30 septembre 2021.  Les </w:t>
      </w:r>
      <w:r w:rsidR="00CD4D72">
        <w:rPr>
          <w:rFonts w:ascii="Arial" w:eastAsia="Arial" w:hAnsi="Arial" w:cs="Arial"/>
          <w:bCs/>
          <w:bdr w:val="nil"/>
          <w:lang w:val="fr-FR"/>
        </w:rPr>
        <w:t xml:space="preserve">fournisseurs </w:t>
      </w:r>
      <w:r w:rsidR="00604307">
        <w:rPr>
          <w:rFonts w:ascii="Arial" w:eastAsia="Arial" w:hAnsi="Arial" w:cs="Arial"/>
          <w:bCs/>
          <w:bdr w:val="nil"/>
          <w:lang w:val="fr-FR"/>
        </w:rPr>
        <w:t>de services de garde d'enfant</w:t>
      </w:r>
      <w:r w:rsidR="00CD4D72">
        <w:rPr>
          <w:rFonts w:ascii="Arial" w:eastAsia="Arial" w:hAnsi="Arial" w:cs="Arial"/>
          <w:bCs/>
          <w:bdr w:val="nil"/>
          <w:lang w:val="fr-FR"/>
        </w:rPr>
        <w:t xml:space="preserve">s </w:t>
      </w:r>
      <w:r w:rsidR="00604307">
        <w:rPr>
          <w:rFonts w:ascii="Arial" w:eastAsia="Arial" w:hAnsi="Arial" w:cs="Arial"/>
          <w:bCs/>
          <w:bdr w:val="nil"/>
          <w:lang w:val="fr-FR"/>
        </w:rPr>
        <w:t xml:space="preserve">qui ont soumis un formulaire de dépôt direct recevront leurs subventions un peu plus tôt que ceux qui </w:t>
      </w:r>
      <w:r w:rsidR="00BE7B4B">
        <w:rPr>
          <w:rFonts w:ascii="Arial" w:eastAsia="Arial" w:hAnsi="Arial" w:cs="Arial"/>
          <w:bCs/>
          <w:bdr w:val="nil"/>
          <w:lang w:val="fr-FR"/>
        </w:rPr>
        <w:t>comptent</w:t>
      </w:r>
      <w:r w:rsidR="00604307">
        <w:rPr>
          <w:rFonts w:ascii="Arial" w:eastAsia="Arial" w:hAnsi="Arial" w:cs="Arial"/>
          <w:bCs/>
          <w:bdr w:val="nil"/>
          <w:lang w:val="fr-FR"/>
        </w:rPr>
        <w:t xml:space="preserve"> recevoir leurs subventions par courrier.</w:t>
      </w:r>
    </w:p>
    <w:p w:rsidR="00A667D2" w:rsidRPr="00BE7B4B" w:rsidRDefault="00A667D2" w:rsidP="00A667D2">
      <w:pPr>
        <w:ind w:left="630" w:hanging="630"/>
        <w:rPr>
          <w:rFonts w:ascii="Arial" w:hAnsi="Arial" w:cs="Arial"/>
          <w:b/>
          <w:lang w:val="fr-FR"/>
        </w:rPr>
      </w:pPr>
    </w:p>
    <w:p w:rsidR="00A667D2" w:rsidRPr="00BE7B4B" w:rsidRDefault="00604307" w:rsidP="00A667D2">
      <w:pPr>
        <w:ind w:left="630" w:hanging="630"/>
        <w:rPr>
          <w:rFonts w:ascii="Arial" w:hAnsi="Arial" w:cs="Arial"/>
          <w:b/>
          <w:lang w:val="fr-FR"/>
        </w:rPr>
      </w:pPr>
      <w:r>
        <w:rPr>
          <w:rFonts w:ascii="Arial" w:eastAsia="Arial" w:hAnsi="Arial" w:cs="Arial"/>
          <w:b/>
          <w:bCs/>
          <w:bdr w:val="nil"/>
          <w:lang w:val="fr-FR"/>
        </w:rPr>
        <w:t>Q :</w:t>
      </w:r>
      <w:r>
        <w:rPr>
          <w:rFonts w:ascii="Arial" w:eastAsia="Arial" w:hAnsi="Arial" w:cs="Arial"/>
          <w:b/>
          <w:bCs/>
          <w:bdr w:val="nil"/>
          <w:lang w:val="fr-FR"/>
        </w:rPr>
        <w:tab/>
        <w:t>Qui pourrai-je contacter au cas où j'ai de nouvelles questions?</w:t>
      </w:r>
    </w:p>
    <w:p w:rsidR="00A667D2" w:rsidRPr="00BE7B4B" w:rsidRDefault="00D7739D" w:rsidP="00A667D2">
      <w:pPr>
        <w:tabs>
          <w:tab w:val="left" w:pos="630"/>
        </w:tabs>
        <w:ind w:left="630" w:hanging="630"/>
        <w:rPr>
          <w:rFonts w:ascii="Calibri" w:eastAsia="Calibri" w:hAnsi="Calibri" w:cs="Calibri"/>
          <w:sz w:val="21"/>
          <w:szCs w:val="21"/>
          <w:lang w:val="fr-FR"/>
        </w:rPr>
      </w:pPr>
      <w:r>
        <w:rPr>
          <w:rFonts w:ascii="Arial" w:eastAsia="Arial" w:hAnsi="Arial" w:cs="Arial"/>
          <w:bdr w:val="nil"/>
          <w:lang w:val="fr-FR"/>
        </w:rPr>
        <w:t>R</w:t>
      </w:r>
      <w:r w:rsidR="00604307">
        <w:rPr>
          <w:rFonts w:ascii="Arial" w:eastAsia="Arial" w:hAnsi="Arial" w:cs="Arial"/>
          <w:bdr w:val="nil"/>
          <w:lang w:val="fr-FR"/>
        </w:rPr>
        <w:t xml:space="preserve"> :</w:t>
      </w:r>
      <w:r w:rsidR="00604307">
        <w:rPr>
          <w:rFonts w:ascii="Arial" w:eastAsia="Arial" w:hAnsi="Arial" w:cs="Arial"/>
          <w:bdr w:val="nil"/>
          <w:lang w:val="fr-FR"/>
        </w:rPr>
        <w:tab/>
        <w:t xml:space="preserve">Si vous avez de nouvelles questions, vous êtes priés de remplir le formulaire </w:t>
      </w:r>
      <w:r w:rsidR="00CD4D72">
        <w:rPr>
          <w:rFonts w:ascii="Arial" w:eastAsia="Arial" w:hAnsi="Arial" w:cs="Arial"/>
          <w:bdr w:val="nil"/>
          <w:lang w:val="fr-FR"/>
        </w:rPr>
        <w:t>« </w:t>
      </w:r>
      <w:r w:rsidR="00604307">
        <w:rPr>
          <w:rFonts w:ascii="Arial" w:eastAsia="Arial" w:hAnsi="Arial" w:cs="Arial"/>
          <w:bdr w:val="nil"/>
          <w:lang w:val="fr-FR"/>
        </w:rPr>
        <w:t>contacte</w:t>
      </w:r>
      <w:r w:rsidR="00DC30E5">
        <w:rPr>
          <w:rFonts w:ascii="Arial" w:eastAsia="Arial" w:hAnsi="Arial" w:cs="Arial"/>
          <w:bdr w:val="nil"/>
          <w:lang w:val="fr-FR"/>
        </w:rPr>
        <w:t>z-</w:t>
      </w:r>
      <w:r w:rsidR="00604307">
        <w:rPr>
          <w:rFonts w:ascii="Arial" w:eastAsia="Arial" w:hAnsi="Arial" w:cs="Arial"/>
          <w:bdr w:val="nil"/>
          <w:lang w:val="fr-FR"/>
        </w:rPr>
        <w:t>nous</w:t>
      </w:r>
      <w:r w:rsidR="00CD4D72">
        <w:rPr>
          <w:rFonts w:ascii="Arial" w:eastAsia="Arial" w:hAnsi="Arial" w:cs="Arial"/>
          <w:bdr w:val="nil"/>
          <w:lang w:val="fr-FR"/>
        </w:rPr>
        <w:t> » via le lien suivant</w:t>
      </w:r>
      <w:proofErr w:type="gramStart"/>
      <w:r w:rsidR="004C5A2D">
        <w:rPr>
          <w:rFonts w:ascii="Arial" w:eastAsia="Arial" w:hAnsi="Arial" w:cs="Arial"/>
          <w:bdr w:val="nil"/>
          <w:lang w:val="fr-FR"/>
        </w:rPr>
        <w:t> :</w:t>
      </w:r>
      <w:r w:rsidR="00604307">
        <w:rPr>
          <w:rFonts w:ascii="Arial" w:eastAsia="Arial" w:hAnsi="Arial" w:cs="Arial"/>
          <w:color w:val="0000FF"/>
          <w:u w:val="single"/>
          <w:bdr w:val="nil"/>
          <w:lang w:val="fr-FR"/>
        </w:rPr>
        <w:t>https://</w:t>
      </w:r>
      <w:proofErr w:type="spellStart"/>
      <w:r w:rsidR="00604307">
        <w:rPr>
          <w:rFonts w:ascii="Arial" w:eastAsia="Arial" w:hAnsi="Arial" w:cs="Arial"/>
          <w:color w:val="0000FF"/>
          <w:u w:val="single"/>
          <w:bdr w:val="nil"/>
          <w:lang w:val="fr-FR"/>
        </w:rPr>
        <w:t>forms.gle</w:t>
      </w:r>
      <w:proofErr w:type="spellEnd"/>
      <w:r w:rsidR="00604307">
        <w:rPr>
          <w:rFonts w:ascii="Arial" w:eastAsia="Arial" w:hAnsi="Arial" w:cs="Arial"/>
          <w:color w:val="0000FF"/>
          <w:u w:val="single"/>
          <w:bdr w:val="nil"/>
          <w:lang w:val="fr-FR"/>
        </w:rPr>
        <w:t>/1kkQMwV1MrNk4dCg7</w:t>
      </w:r>
      <w:proofErr w:type="gramEnd"/>
      <w:r w:rsidR="00604307">
        <w:rPr>
          <w:rFonts w:ascii="Arial" w:eastAsia="Arial" w:hAnsi="Arial" w:cs="Arial"/>
          <w:bdr w:val="nil"/>
          <w:lang w:val="fr-FR"/>
        </w:rPr>
        <w:t xml:space="preserve">. </w:t>
      </w:r>
    </w:p>
    <w:p w:rsidR="00A667D2" w:rsidRPr="00BE7B4B" w:rsidRDefault="00A667D2" w:rsidP="00A667D2">
      <w:pPr>
        <w:rPr>
          <w:rFonts w:ascii="Calibri" w:eastAsia="Calibri" w:hAnsi="Calibri" w:cs="Calibri"/>
          <w:sz w:val="21"/>
          <w:szCs w:val="21"/>
          <w:lang w:val="fr-FR"/>
        </w:rPr>
      </w:pPr>
    </w:p>
    <w:sectPr w:rsidR="00A667D2" w:rsidRPr="00BE7B4B" w:rsidSect="00A667D2">
      <w:headerReference w:type="even" r:id="rId16"/>
      <w:headerReference w:type="default" r:id="rId17"/>
      <w:footerReference w:type="even" r:id="rId18"/>
      <w:footerReference w:type="default" r:id="rId19"/>
      <w:headerReference w:type="first" r:id="rId20"/>
      <w:footerReference w:type="first" r:id="rId21"/>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EEC" w:rsidRDefault="00A66EEC">
      <w:r>
        <w:separator/>
      </w:r>
    </w:p>
  </w:endnote>
  <w:endnote w:type="continuationSeparator" w:id="0">
    <w:p w:rsidR="00A66EEC" w:rsidRDefault="00A6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A4" w:rsidRDefault="005344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A4" w:rsidRDefault="005344A4" w:rsidP="00A667D2">
    <w:pPr>
      <w:pStyle w:val="Pieddepage"/>
      <w:spacing w:line="360" w:lineRule="auto"/>
      <w:jc w:val="center"/>
      <w:rPr>
        <w:rFonts w:asciiTheme="majorHAnsi" w:hAnsiTheme="majorHAnsi" w:cstheme="majorHAnsi"/>
        <w:sz w:val="18"/>
        <w:szCs w:val="20"/>
      </w:rPr>
    </w:pPr>
    <w:r w:rsidRPr="00BE7B4B">
      <w:rPr>
        <w:rFonts w:ascii="Calibri Light" w:eastAsia="Calibri Light" w:hAnsi="Calibri Light" w:cs="Calibri Light"/>
        <w:sz w:val="18"/>
        <w:szCs w:val="18"/>
        <w:bdr w:val="nil"/>
      </w:rPr>
      <w:t xml:space="preserve">200 WEST BALTIMORE STREET   |   BALTIMORE, MD 21201  </w:t>
    </w:r>
    <w:r w:rsidRPr="00BE7B4B">
      <w:rPr>
        <w:rFonts w:ascii="Calibri Light" w:eastAsia="Calibri Light" w:hAnsi="Calibri Light" w:cs="Calibri Light"/>
        <w:sz w:val="16"/>
        <w:szCs w:val="16"/>
        <w:bdr w:val="nil"/>
      </w:rPr>
      <w:t xml:space="preserve">     </w:t>
    </w:r>
    <w:r w:rsidRPr="00BE7B4B">
      <w:rPr>
        <w:rFonts w:ascii="Calibri Light" w:eastAsia="Calibri Light" w:hAnsi="Calibri Light" w:cs="Calibri Light"/>
        <w:sz w:val="18"/>
        <w:szCs w:val="18"/>
        <w:bdr w:val="nil"/>
      </w:rPr>
      <w:t xml:space="preserve">   410-767-0100  </w:t>
    </w:r>
    <w:r w:rsidRPr="00BE7B4B">
      <w:rPr>
        <w:rFonts w:ascii="Calibri Light" w:eastAsia="Calibri Light" w:hAnsi="Calibri Light" w:cs="Calibri Light"/>
        <w:sz w:val="16"/>
        <w:szCs w:val="16"/>
        <w:bdr w:val="nil"/>
      </w:rPr>
      <w:t xml:space="preserve">  |  </w:t>
    </w:r>
    <w:r w:rsidRPr="00BE7B4B">
      <w:rPr>
        <w:rFonts w:ascii="Calibri Light" w:eastAsia="Calibri Light" w:hAnsi="Calibri Light" w:cs="Calibri Light"/>
        <w:sz w:val="18"/>
        <w:szCs w:val="18"/>
        <w:bdr w:val="nil"/>
      </w:rPr>
      <w:t xml:space="preserve"> 410-333-6442 TTY/TDD </w:t>
    </w:r>
  </w:p>
  <w:p w:rsidR="005344A4" w:rsidRPr="00AE02C8" w:rsidRDefault="005344A4" w:rsidP="00A667D2">
    <w:pPr>
      <w:pStyle w:val="Pieddepage"/>
      <w:spacing w:line="360" w:lineRule="auto"/>
      <w:jc w:val="center"/>
      <w:rPr>
        <w:rFonts w:asciiTheme="majorHAnsi" w:hAnsiTheme="majorHAnsi" w:cstheme="majorHAnsi"/>
        <w:b/>
        <w:sz w:val="21"/>
      </w:rPr>
    </w:pPr>
    <w:r>
      <w:rPr>
        <w:rFonts w:ascii="Calibri Light" w:eastAsia="Calibri Light" w:hAnsi="Calibri Light" w:cs="Calibri Light"/>
        <w:b/>
        <w:bCs/>
        <w:sz w:val="20"/>
        <w:szCs w:val="20"/>
        <w:bdr w:val="nil"/>
        <w:lang w:val="fr-FR"/>
      </w:rPr>
      <w:t>MarylandPublicSchools.org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A4" w:rsidRPr="00C045FD" w:rsidRDefault="005344A4" w:rsidP="00A667D2">
    <w:pPr>
      <w:pStyle w:val="Pieddepage"/>
      <w:spacing w:line="360" w:lineRule="auto"/>
      <w:jc w:val="center"/>
      <w:rPr>
        <w:rFonts w:asciiTheme="majorHAnsi" w:hAnsiTheme="majorHAnsi" w:cstheme="majorHAnsi"/>
        <w:sz w:val="18"/>
        <w:szCs w:val="20"/>
      </w:rPr>
    </w:pPr>
    <w:r w:rsidRPr="00BE7B4B">
      <w:rPr>
        <w:rFonts w:ascii="Calibri Light" w:eastAsia="Calibri Light" w:hAnsi="Calibri Light" w:cs="Calibri Light"/>
        <w:sz w:val="18"/>
        <w:szCs w:val="18"/>
        <w:bdr w:val="nil"/>
      </w:rPr>
      <w:t xml:space="preserve">200 WEST BALTIMORE STREET   |   BALTIMORE, MD 21201  </w:t>
    </w:r>
    <w:r w:rsidRPr="00BE7B4B">
      <w:rPr>
        <w:rFonts w:ascii="Calibri Light" w:eastAsia="Calibri Light" w:hAnsi="Calibri Light" w:cs="Calibri Light"/>
        <w:sz w:val="16"/>
        <w:szCs w:val="16"/>
        <w:bdr w:val="nil"/>
      </w:rPr>
      <w:t xml:space="preserve">     </w:t>
    </w:r>
    <w:r w:rsidRPr="00BE7B4B">
      <w:rPr>
        <w:rFonts w:ascii="Calibri Light" w:eastAsia="Calibri Light" w:hAnsi="Calibri Light" w:cs="Calibri Light"/>
        <w:sz w:val="18"/>
        <w:szCs w:val="18"/>
        <w:bdr w:val="nil"/>
      </w:rPr>
      <w:t xml:space="preserve">   410-767-0100  </w:t>
    </w:r>
    <w:r w:rsidRPr="00BE7B4B">
      <w:rPr>
        <w:rFonts w:ascii="Calibri Light" w:eastAsia="Calibri Light" w:hAnsi="Calibri Light" w:cs="Calibri Light"/>
        <w:sz w:val="16"/>
        <w:szCs w:val="16"/>
        <w:bdr w:val="nil"/>
      </w:rPr>
      <w:t xml:space="preserve">  |  </w:t>
    </w:r>
    <w:r w:rsidRPr="00BE7B4B">
      <w:rPr>
        <w:rFonts w:ascii="Calibri Light" w:eastAsia="Calibri Light" w:hAnsi="Calibri Light" w:cs="Calibri Light"/>
        <w:sz w:val="18"/>
        <w:szCs w:val="18"/>
        <w:bdr w:val="nil"/>
      </w:rPr>
      <w:t xml:space="preserve"> 410-333-6442 TTY/TDD </w:t>
    </w:r>
  </w:p>
  <w:p w:rsidR="005344A4" w:rsidRPr="00862CEB" w:rsidRDefault="005344A4" w:rsidP="00A667D2">
    <w:pPr>
      <w:pStyle w:val="Pieddepage"/>
      <w:spacing w:line="360" w:lineRule="auto"/>
      <w:jc w:val="center"/>
      <w:rPr>
        <w:rFonts w:ascii="Calibri" w:hAnsi="Calibri" w:cs="Calibri"/>
        <w:b/>
        <w:sz w:val="21"/>
      </w:rPr>
    </w:pPr>
    <w:r>
      <w:rPr>
        <w:rFonts w:ascii="Calibri" w:eastAsia="Calibri" w:hAnsi="Calibri" w:cs="Calibri"/>
        <w:b/>
        <w:bCs/>
        <w:sz w:val="20"/>
        <w:szCs w:val="20"/>
        <w:bdr w:val="nil"/>
        <w:lang w:val="fr-FR"/>
      </w:rPr>
      <w:t>MarylandPublicSchools.org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EEC" w:rsidRDefault="00A66EEC">
      <w:r>
        <w:separator/>
      </w:r>
    </w:p>
  </w:footnote>
  <w:footnote w:type="continuationSeparator" w:id="0">
    <w:p w:rsidR="00A66EEC" w:rsidRDefault="00A66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A4" w:rsidRDefault="005344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A4" w:rsidRDefault="005344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A4" w:rsidRDefault="005344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5E83B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6F66F6"/>
    <w:multiLevelType w:val="hybridMultilevel"/>
    <w:tmpl w:val="09E6F610"/>
    <w:lvl w:ilvl="0" w:tplc="88B64E8A">
      <w:start w:val="1"/>
      <w:numFmt w:val="bullet"/>
      <w:lvlText w:val=""/>
      <w:lvlJc w:val="left"/>
      <w:pPr>
        <w:ind w:left="720" w:hanging="360"/>
      </w:pPr>
      <w:rPr>
        <w:rFonts w:ascii="Symbol" w:hAnsi="Symbol" w:hint="default"/>
      </w:rPr>
    </w:lvl>
    <w:lvl w:ilvl="1" w:tplc="71EE5080" w:tentative="1">
      <w:start w:val="1"/>
      <w:numFmt w:val="bullet"/>
      <w:lvlText w:val="o"/>
      <w:lvlJc w:val="left"/>
      <w:pPr>
        <w:ind w:left="1440" w:hanging="360"/>
      </w:pPr>
      <w:rPr>
        <w:rFonts w:ascii="Courier New" w:hAnsi="Courier New" w:cs="Courier New" w:hint="default"/>
      </w:rPr>
    </w:lvl>
    <w:lvl w:ilvl="2" w:tplc="92A40808" w:tentative="1">
      <w:start w:val="1"/>
      <w:numFmt w:val="bullet"/>
      <w:lvlText w:val=""/>
      <w:lvlJc w:val="left"/>
      <w:pPr>
        <w:ind w:left="2160" w:hanging="360"/>
      </w:pPr>
      <w:rPr>
        <w:rFonts w:ascii="Wingdings" w:hAnsi="Wingdings" w:hint="default"/>
      </w:rPr>
    </w:lvl>
    <w:lvl w:ilvl="3" w:tplc="6C7C3530" w:tentative="1">
      <w:start w:val="1"/>
      <w:numFmt w:val="bullet"/>
      <w:lvlText w:val=""/>
      <w:lvlJc w:val="left"/>
      <w:pPr>
        <w:ind w:left="2880" w:hanging="360"/>
      </w:pPr>
      <w:rPr>
        <w:rFonts w:ascii="Symbol" w:hAnsi="Symbol" w:hint="default"/>
      </w:rPr>
    </w:lvl>
    <w:lvl w:ilvl="4" w:tplc="C56E89D4" w:tentative="1">
      <w:start w:val="1"/>
      <w:numFmt w:val="bullet"/>
      <w:lvlText w:val="o"/>
      <w:lvlJc w:val="left"/>
      <w:pPr>
        <w:ind w:left="3600" w:hanging="360"/>
      </w:pPr>
      <w:rPr>
        <w:rFonts w:ascii="Courier New" w:hAnsi="Courier New" w:cs="Courier New" w:hint="default"/>
      </w:rPr>
    </w:lvl>
    <w:lvl w:ilvl="5" w:tplc="1982EF78" w:tentative="1">
      <w:start w:val="1"/>
      <w:numFmt w:val="bullet"/>
      <w:lvlText w:val=""/>
      <w:lvlJc w:val="left"/>
      <w:pPr>
        <w:ind w:left="4320" w:hanging="360"/>
      </w:pPr>
      <w:rPr>
        <w:rFonts w:ascii="Wingdings" w:hAnsi="Wingdings" w:hint="default"/>
      </w:rPr>
    </w:lvl>
    <w:lvl w:ilvl="6" w:tplc="75C44E26" w:tentative="1">
      <w:start w:val="1"/>
      <w:numFmt w:val="bullet"/>
      <w:lvlText w:val=""/>
      <w:lvlJc w:val="left"/>
      <w:pPr>
        <w:ind w:left="5040" w:hanging="360"/>
      </w:pPr>
      <w:rPr>
        <w:rFonts w:ascii="Symbol" w:hAnsi="Symbol" w:hint="default"/>
      </w:rPr>
    </w:lvl>
    <w:lvl w:ilvl="7" w:tplc="5CB29BEA" w:tentative="1">
      <w:start w:val="1"/>
      <w:numFmt w:val="bullet"/>
      <w:lvlText w:val="o"/>
      <w:lvlJc w:val="left"/>
      <w:pPr>
        <w:ind w:left="5760" w:hanging="360"/>
      </w:pPr>
      <w:rPr>
        <w:rFonts w:ascii="Courier New" w:hAnsi="Courier New" w:cs="Courier New" w:hint="default"/>
      </w:rPr>
    </w:lvl>
    <w:lvl w:ilvl="8" w:tplc="D7AEBF24" w:tentative="1">
      <w:start w:val="1"/>
      <w:numFmt w:val="bullet"/>
      <w:lvlText w:val=""/>
      <w:lvlJc w:val="left"/>
      <w:pPr>
        <w:ind w:left="6480" w:hanging="360"/>
      </w:pPr>
      <w:rPr>
        <w:rFonts w:ascii="Wingdings" w:hAnsi="Wingdings" w:hint="default"/>
      </w:rPr>
    </w:lvl>
  </w:abstractNum>
  <w:abstractNum w:abstractNumId="2" w15:restartNumberingAfterBreak="0">
    <w:nsid w:val="0AF45D77"/>
    <w:multiLevelType w:val="hybridMultilevel"/>
    <w:tmpl w:val="E7E0316A"/>
    <w:lvl w:ilvl="0" w:tplc="021AD65A">
      <w:start w:val="1"/>
      <w:numFmt w:val="bullet"/>
      <w:lvlText w:val=""/>
      <w:lvlJc w:val="left"/>
      <w:pPr>
        <w:ind w:left="1800" w:hanging="720"/>
      </w:pPr>
      <w:rPr>
        <w:rFonts w:ascii="Symbol" w:hAnsi="Symbol" w:hint="default"/>
      </w:rPr>
    </w:lvl>
    <w:lvl w:ilvl="1" w:tplc="CC34924A" w:tentative="1">
      <w:start w:val="1"/>
      <w:numFmt w:val="bullet"/>
      <w:lvlText w:val="o"/>
      <w:lvlJc w:val="left"/>
      <w:pPr>
        <w:ind w:left="2160" w:hanging="360"/>
      </w:pPr>
      <w:rPr>
        <w:rFonts w:ascii="Courier New" w:hAnsi="Courier New" w:cs="Courier New" w:hint="default"/>
      </w:rPr>
    </w:lvl>
    <w:lvl w:ilvl="2" w:tplc="B6CC6202" w:tentative="1">
      <w:start w:val="1"/>
      <w:numFmt w:val="bullet"/>
      <w:lvlText w:val=""/>
      <w:lvlJc w:val="left"/>
      <w:pPr>
        <w:ind w:left="2880" w:hanging="360"/>
      </w:pPr>
      <w:rPr>
        <w:rFonts w:ascii="Wingdings" w:hAnsi="Wingdings" w:hint="default"/>
      </w:rPr>
    </w:lvl>
    <w:lvl w:ilvl="3" w:tplc="70F00B3E" w:tentative="1">
      <w:start w:val="1"/>
      <w:numFmt w:val="bullet"/>
      <w:lvlText w:val=""/>
      <w:lvlJc w:val="left"/>
      <w:pPr>
        <w:ind w:left="3600" w:hanging="360"/>
      </w:pPr>
      <w:rPr>
        <w:rFonts w:ascii="Symbol" w:hAnsi="Symbol" w:hint="default"/>
      </w:rPr>
    </w:lvl>
    <w:lvl w:ilvl="4" w:tplc="8A402E36" w:tentative="1">
      <w:start w:val="1"/>
      <w:numFmt w:val="bullet"/>
      <w:lvlText w:val="o"/>
      <w:lvlJc w:val="left"/>
      <w:pPr>
        <w:ind w:left="4320" w:hanging="360"/>
      </w:pPr>
      <w:rPr>
        <w:rFonts w:ascii="Courier New" w:hAnsi="Courier New" w:cs="Courier New" w:hint="default"/>
      </w:rPr>
    </w:lvl>
    <w:lvl w:ilvl="5" w:tplc="149CF780" w:tentative="1">
      <w:start w:val="1"/>
      <w:numFmt w:val="bullet"/>
      <w:lvlText w:val=""/>
      <w:lvlJc w:val="left"/>
      <w:pPr>
        <w:ind w:left="5040" w:hanging="360"/>
      </w:pPr>
      <w:rPr>
        <w:rFonts w:ascii="Wingdings" w:hAnsi="Wingdings" w:hint="default"/>
      </w:rPr>
    </w:lvl>
    <w:lvl w:ilvl="6" w:tplc="91E2FF20" w:tentative="1">
      <w:start w:val="1"/>
      <w:numFmt w:val="bullet"/>
      <w:lvlText w:val=""/>
      <w:lvlJc w:val="left"/>
      <w:pPr>
        <w:ind w:left="5760" w:hanging="360"/>
      </w:pPr>
      <w:rPr>
        <w:rFonts w:ascii="Symbol" w:hAnsi="Symbol" w:hint="default"/>
      </w:rPr>
    </w:lvl>
    <w:lvl w:ilvl="7" w:tplc="03808E2A" w:tentative="1">
      <w:start w:val="1"/>
      <w:numFmt w:val="bullet"/>
      <w:lvlText w:val="o"/>
      <w:lvlJc w:val="left"/>
      <w:pPr>
        <w:ind w:left="6480" w:hanging="360"/>
      </w:pPr>
      <w:rPr>
        <w:rFonts w:ascii="Courier New" w:hAnsi="Courier New" w:cs="Courier New" w:hint="default"/>
      </w:rPr>
    </w:lvl>
    <w:lvl w:ilvl="8" w:tplc="528E8650" w:tentative="1">
      <w:start w:val="1"/>
      <w:numFmt w:val="bullet"/>
      <w:lvlText w:val=""/>
      <w:lvlJc w:val="left"/>
      <w:pPr>
        <w:ind w:left="7200" w:hanging="360"/>
      </w:pPr>
      <w:rPr>
        <w:rFonts w:ascii="Wingdings" w:hAnsi="Wingdings" w:hint="default"/>
      </w:rPr>
    </w:lvl>
  </w:abstractNum>
  <w:abstractNum w:abstractNumId="3" w15:restartNumberingAfterBreak="0">
    <w:nsid w:val="1A8A55B5"/>
    <w:multiLevelType w:val="hybridMultilevel"/>
    <w:tmpl w:val="3340950C"/>
    <w:lvl w:ilvl="0" w:tplc="B92EC960">
      <w:start w:val="1"/>
      <w:numFmt w:val="bullet"/>
      <w:lvlText w:val=""/>
      <w:lvlJc w:val="left"/>
      <w:pPr>
        <w:ind w:left="810" w:hanging="360"/>
      </w:pPr>
      <w:rPr>
        <w:rFonts w:ascii="Wingdings" w:hAnsi="Wingdings" w:hint="default"/>
        <w:color w:val="auto"/>
      </w:rPr>
    </w:lvl>
    <w:lvl w:ilvl="1" w:tplc="EE805C32" w:tentative="1">
      <w:start w:val="1"/>
      <w:numFmt w:val="bullet"/>
      <w:lvlText w:val="o"/>
      <w:lvlJc w:val="left"/>
      <w:pPr>
        <w:ind w:left="1440" w:hanging="360"/>
      </w:pPr>
      <w:rPr>
        <w:rFonts w:ascii="Courier New" w:hAnsi="Courier New" w:cs="Courier New" w:hint="default"/>
      </w:rPr>
    </w:lvl>
    <w:lvl w:ilvl="2" w:tplc="3C2EFDD6" w:tentative="1">
      <w:start w:val="1"/>
      <w:numFmt w:val="bullet"/>
      <w:lvlText w:val=""/>
      <w:lvlJc w:val="left"/>
      <w:pPr>
        <w:ind w:left="2160" w:hanging="360"/>
      </w:pPr>
      <w:rPr>
        <w:rFonts w:ascii="Wingdings" w:hAnsi="Wingdings" w:hint="default"/>
      </w:rPr>
    </w:lvl>
    <w:lvl w:ilvl="3" w:tplc="86469F80" w:tentative="1">
      <w:start w:val="1"/>
      <w:numFmt w:val="bullet"/>
      <w:lvlText w:val=""/>
      <w:lvlJc w:val="left"/>
      <w:pPr>
        <w:ind w:left="2880" w:hanging="360"/>
      </w:pPr>
      <w:rPr>
        <w:rFonts w:ascii="Symbol" w:hAnsi="Symbol" w:hint="default"/>
      </w:rPr>
    </w:lvl>
    <w:lvl w:ilvl="4" w:tplc="847299FE" w:tentative="1">
      <w:start w:val="1"/>
      <w:numFmt w:val="bullet"/>
      <w:lvlText w:val="o"/>
      <w:lvlJc w:val="left"/>
      <w:pPr>
        <w:ind w:left="3600" w:hanging="360"/>
      </w:pPr>
      <w:rPr>
        <w:rFonts w:ascii="Courier New" w:hAnsi="Courier New" w:cs="Courier New" w:hint="default"/>
      </w:rPr>
    </w:lvl>
    <w:lvl w:ilvl="5" w:tplc="12EE9976" w:tentative="1">
      <w:start w:val="1"/>
      <w:numFmt w:val="bullet"/>
      <w:lvlText w:val=""/>
      <w:lvlJc w:val="left"/>
      <w:pPr>
        <w:ind w:left="4320" w:hanging="360"/>
      </w:pPr>
      <w:rPr>
        <w:rFonts w:ascii="Wingdings" w:hAnsi="Wingdings" w:hint="default"/>
      </w:rPr>
    </w:lvl>
    <w:lvl w:ilvl="6" w:tplc="AA4EFEC8" w:tentative="1">
      <w:start w:val="1"/>
      <w:numFmt w:val="bullet"/>
      <w:lvlText w:val=""/>
      <w:lvlJc w:val="left"/>
      <w:pPr>
        <w:ind w:left="5040" w:hanging="360"/>
      </w:pPr>
      <w:rPr>
        <w:rFonts w:ascii="Symbol" w:hAnsi="Symbol" w:hint="default"/>
      </w:rPr>
    </w:lvl>
    <w:lvl w:ilvl="7" w:tplc="D9702BD6" w:tentative="1">
      <w:start w:val="1"/>
      <w:numFmt w:val="bullet"/>
      <w:lvlText w:val="o"/>
      <w:lvlJc w:val="left"/>
      <w:pPr>
        <w:ind w:left="5760" w:hanging="360"/>
      </w:pPr>
      <w:rPr>
        <w:rFonts w:ascii="Courier New" w:hAnsi="Courier New" w:cs="Courier New" w:hint="default"/>
      </w:rPr>
    </w:lvl>
    <w:lvl w:ilvl="8" w:tplc="2886DFB2" w:tentative="1">
      <w:start w:val="1"/>
      <w:numFmt w:val="bullet"/>
      <w:lvlText w:val=""/>
      <w:lvlJc w:val="left"/>
      <w:pPr>
        <w:ind w:left="6480" w:hanging="360"/>
      </w:pPr>
      <w:rPr>
        <w:rFonts w:ascii="Wingdings" w:hAnsi="Wingdings" w:hint="default"/>
      </w:rPr>
    </w:lvl>
  </w:abstractNum>
  <w:abstractNum w:abstractNumId="4" w15:restartNumberingAfterBreak="0">
    <w:nsid w:val="215F724C"/>
    <w:multiLevelType w:val="hybridMultilevel"/>
    <w:tmpl w:val="DA1CF432"/>
    <w:lvl w:ilvl="0" w:tplc="F8601CB4">
      <w:start w:val="1"/>
      <w:numFmt w:val="bullet"/>
      <w:lvlText w:val=""/>
      <w:lvlJc w:val="left"/>
      <w:pPr>
        <w:ind w:left="1440" w:hanging="360"/>
      </w:pPr>
      <w:rPr>
        <w:rFonts w:ascii="Symbol" w:hAnsi="Symbol" w:hint="default"/>
      </w:rPr>
    </w:lvl>
    <w:lvl w:ilvl="1" w:tplc="91C0008C">
      <w:start w:val="1"/>
      <w:numFmt w:val="bullet"/>
      <w:lvlText w:val="o"/>
      <w:lvlJc w:val="left"/>
      <w:pPr>
        <w:ind w:left="2160" w:hanging="360"/>
      </w:pPr>
      <w:rPr>
        <w:rFonts w:ascii="Courier New" w:hAnsi="Courier New" w:cs="Courier New" w:hint="default"/>
      </w:rPr>
    </w:lvl>
    <w:lvl w:ilvl="2" w:tplc="5F302F9E" w:tentative="1">
      <w:start w:val="1"/>
      <w:numFmt w:val="bullet"/>
      <w:lvlText w:val=""/>
      <w:lvlJc w:val="left"/>
      <w:pPr>
        <w:ind w:left="2880" w:hanging="360"/>
      </w:pPr>
      <w:rPr>
        <w:rFonts w:ascii="Wingdings" w:hAnsi="Wingdings" w:hint="default"/>
      </w:rPr>
    </w:lvl>
    <w:lvl w:ilvl="3" w:tplc="4A785916" w:tentative="1">
      <w:start w:val="1"/>
      <w:numFmt w:val="bullet"/>
      <w:lvlText w:val=""/>
      <w:lvlJc w:val="left"/>
      <w:pPr>
        <w:ind w:left="3600" w:hanging="360"/>
      </w:pPr>
      <w:rPr>
        <w:rFonts w:ascii="Symbol" w:hAnsi="Symbol" w:hint="default"/>
      </w:rPr>
    </w:lvl>
    <w:lvl w:ilvl="4" w:tplc="019C1972" w:tentative="1">
      <w:start w:val="1"/>
      <w:numFmt w:val="bullet"/>
      <w:lvlText w:val="o"/>
      <w:lvlJc w:val="left"/>
      <w:pPr>
        <w:ind w:left="4320" w:hanging="360"/>
      </w:pPr>
      <w:rPr>
        <w:rFonts w:ascii="Courier New" w:hAnsi="Courier New" w:cs="Courier New" w:hint="default"/>
      </w:rPr>
    </w:lvl>
    <w:lvl w:ilvl="5" w:tplc="6BF0313A" w:tentative="1">
      <w:start w:val="1"/>
      <w:numFmt w:val="bullet"/>
      <w:lvlText w:val=""/>
      <w:lvlJc w:val="left"/>
      <w:pPr>
        <w:ind w:left="5040" w:hanging="360"/>
      </w:pPr>
      <w:rPr>
        <w:rFonts w:ascii="Wingdings" w:hAnsi="Wingdings" w:hint="default"/>
      </w:rPr>
    </w:lvl>
    <w:lvl w:ilvl="6" w:tplc="D4846710" w:tentative="1">
      <w:start w:val="1"/>
      <w:numFmt w:val="bullet"/>
      <w:lvlText w:val=""/>
      <w:lvlJc w:val="left"/>
      <w:pPr>
        <w:ind w:left="5760" w:hanging="360"/>
      </w:pPr>
      <w:rPr>
        <w:rFonts w:ascii="Symbol" w:hAnsi="Symbol" w:hint="default"/>
      </w:rPr>
    </w:lvl>
    <w:lvl w:ilvl="7" w:tplc="5AEA38C4" w:tentative="1">
      <w:start w:val="1"/>
      <w:numFmt w:val="bullet"/>
      <w:lvlText w:val="o"/>
      <w:lvlJc w:val="left"/>
      <w:pPr>
        <w:ind w:left="6480" w:hanging="360"/>
      </w:pPr>
      <w:rPr>
        <w:rFonts w:ascii="Courier New" w:hAnsi="Courier New" w:cs="Courier New" w:hint="default"/>
      </w:rPr>
    </w:lvl>
    <w:lvl w:ilvl="8" w:tplc="0C50C91C" w:tentative="1">
      <w:start w:val="1"/>
      <w:numFmt w:val="bullet"/>
      <w:lvlText w:val=""/>
      <w:lvlJc w:val="left"/>
      <w:pPr>
        <w:ind w:left="7200" w:hanging="360"/>
      </w:pPr>
      <w:rPr>
        <w:rFonts w:ascii="Wingdings" w:hAnsi="Wingdings" w:hint="default"/>
      </w:rPr>
    </w:lvl>
  </w:abstractNum>
  <w:abstractNum w:abstractNumId="5" w15:restartNumberingAfterBreak="0">
    <w:nsid w:val="2FB90106"/>
    <w:multiLevelType w:val="hybridMultilevel"/>
    <w:tmpl w:val="0278383E"/>
    <w:lvl w:ilvl="0" w:tplc="2B8AA3BA">
      <w:start w:val="1"/>
      <w:numFmt w:val="bullet"/>
      <w:lvlText w:val=""/>
      <w:lvlJc w:val="left"/>
      <w:pPr>
        <w:ind w:left="780" w:hanging="360"/>
      </w:pPr>
      <w:rPr>
        <w:rFonts w:ascii="Symbol" w:hAnsi="Symbol" w:hint="default"/>
      </w:rPr>
    </w:lvl>
    <w:lvl w:ilvl="1" w:tplc="8918CA98" w:tentative="1">
      <w:start w:val="1"/>
      <w:numFmt w:val="bullet"/>
      <w:lvlText w:val="o"/>
      <w:lvlJc w:val="left"/>
      <w:pPr>
        <w:ind w:left="1500" w:hanging="360"/>
      </w:pPr>
      <w:rPr>
        <w:rFonts w:ascii="Courier New" w:hAnsi="Courier New" w:cs="Courier New" w:hint="default"/>
      </w:rPr>
    </w:lvl>
    <w:lvl w:ilvl="2" w:tplc="D4E87C28" w:tentative="1">
      <w:start w:val="1"/>
      <w:numFmt w:val="bullet"/>
      <w:lvlText w:val=""/>
      <w:lvlJc w:val="left"/>
      <w:pPr>
        <w:ind w:left="2220" w:hanging="360"/>
      </w:pPr>
      <w:rPr>
        <w:rFonts w:ascii="Wingdings" w:hAnsi="Wingdings" w:hint="default"/>
      </w:rPr>
    </w:lvl>
    <w:lvl w:ilvl="3" w:tplc="6CF8F7A0" w:tentative="1">
      <w:start w:val="1"/>
      <w:numFmt w:val="bullet"/>
      <w:lvlText w:val=""/>
      <w:lvlJc w:val="left"/>
      <w:pPr>
        <w:ind w:left="2940" w:hanging="360"/>
      </w:pPr>
      <w:rPr>
        <w:rFonts w:ascii="Symbol" w:hAnsi="Symbol" w:hint="default"/>
      </w:rPr>
    </w:lvl>
    <w:lvl w:ilvl="4" w:tplc="3A728E0A" w:tentative="1">
      <w:start w:val="1"/>
      <w:numFmt w:val="bullet"/>
      <w:lvlText w:val="o"/>
      <w:lvlJc w:val="left"/>
      <w:pPr>
        <w:ind w:left="3660" w:hanging="360"/>
      </w:pPr>
      <w:rPr>
        <w:rFonts w:ascii="Courier New" w:hAnsi="Courier New" w:cs="Courier New" w:hint="default"/>
      </w:rPr>
    </w:lvl>
    <w:lvl w:ilvl="5" w:tplc="A62EC2AA" w:tentative="1">
      <w:start w:val="1"/>
      <w:numFmt w:val="bullet"/>
      <w:lvlText w:val=""/>
      <w:lvlJc w:val="left"/>
      <w:pPr>
        <w:ind w:left="4380" w:hanging="360"/>
      </w:pPr>
      <w:rPr>
        <w:rFonts w:ascii="Wingdings" w:hAnsi="Wingdings" w:hint="default"/>
      </w:rPr>
    </w:lvl>
    <w:lvl w:ilvl="6" w:tplc="7FB0E028" w:tentative="1">
      <w:start w:val="1"/>
      <w:numFmt w:val="bullet"/>
      <w:lvlText w:val=""/>
      <w:lvlJc w:val="left"/>
      <w:pPr>
        <w:ind w:left="5100" w:hanging="360"/>
      </w:pPr>
      <w:rPr>
        <w:rFonts w:ascii="Symbol" w:hAnsi="Symbol" w:hint="default"/>
      </w:rPr>
    </w:lvl>
    <w:lvl w:ilvl="7" w:tplc="E6F8373C" w:tentative="1">
      <w:start w:val="1"/>
      <w:numFmt w:val="bullet"/>
      <w:lvlText w:val="o"/>
      <w:lvlJc w:val="left"/>
      <w:pPr>
        <w:ind w:left="5820" w:hanging="360"/>
      </w:pPr>
      <w:rPr>
        <w:rFonts w:ascii="Courier New" w:hAnsi="Courier New" w:cs="Courier New" w:hint="default"/>
      </w:rPr>
    </w:lvl>
    <w:lvl w:ilvl="8" w:tplc="5B66F07C" w:tentative="1">
      <w:start w:val="1"/>
      <w:numFmt w:val="bullet"/>
      <w:lvlText w:val=""/>
      <w:lvlJc w:val="left"/>
      <w:pPr>
        <w:ind w:left="6540" w:hanging="360"/>
      </w:pPr>
      <w:rPr>
        <w:rFonts w:ascii="Wingdings" w:hAnsi="Wingdings" w:hint="default"/>
      </w:rPr>
    </w:lvl>
  </w:abstractNum>
  <w:abstractNum w:abstractNumId="6" w15:restartNumberingAfterBreak="0">
    <w:nsid w:val="67B30307"/>
    <w:multiLevelType w:val="hybridMultilevel"/>
    <w:tmpl w:val="9356BBDC"/>
    <w:lvl w:ilvl="0" w:tplc="D748A65E">
      <w:start w:val="1"/>
      <w:numFmt w:val="bullet"/>
      <w:lvlText w:val=""/>
      <w:lvlJc w:val="left"/>
      <w:pPr>
        <w:ind w:left="720" w:hanging="360"/>
      </w:pPr>
      <w:rPr>
        <w:rFonts w:ascii="Wingdings" w:hAnsi="Wingdings" w:hint="default"/>
      </w:rPr>
    </w:lvl>
    <w:lvl w:ilvl="1" w:tplc="F59E3014" w:tentative="1">
      <w:start w:val="1"/>
      <w:numFmt w:val="bullet"/>
      <w:lvlText w:val="o"/>
      <w:lvlJc w:val="left"/>
      <w:pPr>
        <w:ind w:left="1440" w:hanging="360"/>
      </w:pPr>
      <w:rPr>
        <w:rFonts w:ascii="Courier New" w:hAnsi="Courier New" w:cs="Courier New" w:hint="default"/>
      </w:rPr>
    </w:lvl>
    <w:lvl w:ilvl="2" w:tplc="C3DA1A06" w:tentative="1">
      <w:start w:val="1"/>
      <w:numFmt w:val="bullet"/>
      <w:lvlText w:val=""/>
      <w:lvlJc w:val="left"/>
      <w:pPr>
        <w:ind w:left="2160" w:hanging="360"/>
      </w:pPr>
      <w:rPr>
        <w:rFonts w:ascii="Wingdings" w:hAnsi="Wingdings" w:hint="default"/>
      </w:rPr>
    </w:lvl>
    <w:lvl w:ilvl="3" w:tplc="E12E4306" w:tentative="1">
      <w:start w:val="1"/>
      <w:numFmt w:val="bullet"/>
      <w:lvlText w:val=""/>
      <w:lvlJc w:val="left"/>
      <w:pPr>
        <w:ind w:left="2880" w:hanging="360"/>
      </w:pPr>
      <w:rPr>
        <w:rFonts w:ascii="Symbol" w:hAnsi="Symbol" w:hint="default"/>
      </w:rPr>
    </w:lvl>
    <w:lvl w:ilvl="4" w:tplc="B9741FC0" w:tentative="1">
      <w:start w:val="1"/>
      <w:numFmt w:val="bullet"/>
      <w:lvlText w:val="o"/>
      <w:lvlJc w:val="left"/>
      <w:pPr>
        <w:ind w:left="3600" w:hanging="360"/>
      </w:pPr>
      <w:rPr>
        <w:rFonts w:ascii="Courier New" w:hAnsi="Courier New" w:cs="Courier New" w:hint="default"/>
      </w:rPr>
    </w:lvl>
    <w:lvl w:ilvl="5" w:tplc="815AB690" w:tentative="1">
      <w:start w:val="1"/>
      <w:numFmt w:val="bullet"/>
      <w:lvlText w:val=""/>
      <w:lvlJc w:val="left"/>
      <w:pPr>
        <w:ind w:left="4320" w:hanging="360"/>
      </w:pPr>
      <w:rPr>
        <w:rFonts w:ascii="Wingdings" w:hAnsi="Wingdings" w:hint="default"/>
      </w:rPr>
    </w:lvl>
    <w:lvl w:ilvl="6" w:tplc="2738D3BA" w:tentative="1">
      <w:start w:val="1"/>
      <w:numFmt w:val="bullet"/>
      <w:lvlText w:val=""/>
      <w:lvlJc w:val="left"/>
      <w:pPr>
        <w:ind w:left="5040" w:hanging="360"/>
      </w:pPr>
      <w:rPr>
        <w:rFonts w:ascii="Symbol" w:hAnsi="Symbol" w:hint="default"/>
      </w:rPr>
    </w:lvl>
    <w:lvl w:ilvl="7" w:tplc="30E8B760" w:tentative="1">
      <w:start w:val="1"/>
      <w:numFmt w:val="bullet"/>
      <w:lvlText w:val="o"/>
      <w:lvlJc w:val="left"/>
      <w:pPr>
        <w:ind w:left="5760" w:hanging="360"/>
      </w:pPr>
      <w:rPr>
        <w:rFonts w:ascii="Courier New" w:hAnsi="Courier New" w:cs="Courier New" w:hint="default"/>
      </w:rPr>
    </w:lvl>
    <w:lvl w:ilvl="8" w:tplc="4F3E57BE" w:tentative="1">
      <w:start w:val="1"/>
      <w:numFmt w:val="bullet"/>
      <w:lvlText w:val=""/>
      <w:lvlJc w:val="left"/>
      <w:pPr>
        <w:ind w:left="6480" w:hanging="360"/>
      </w:pPr>
      <w:rPr>
        <w:rFonts w:ascii="Wingdings" w:hAnsi="Wingdings" w:hint="default"/>
      </w:rPr>
    </w:lvl>
  </w:abstractNum>
  <w:abstractNum w:abstractNumId="7" w15:restartNumberingAfterBreak="0">
    <w:nsid w:val="7AD92D2C"/>
    <w:multiLevelType w:val="hybridMultilevel"/>
    <w:tmpl w:val="49E4FFA8"/>
    <w:lvl w:ilvl="0" w:tplc="CEBCA10E">
      <w:start w:val="1"/>
      <w:numFmt w:val="bullet"/>
      <w:lvlText w:val=""/>
      <w:lvlJc w:val="left"/>
      <w:pPr>
        <w:ind w:left="720" w:hanging="360"/>
      </w:pPr>
      <w:rPr>
        <w:rFonts w:ascii="Symbol" w:hAnsi="Symbol" w:hint="default"/>
      </w:rPr>
    </w:lvl>
    <w:lvl w:ilvl="1" w:tplc="043E3B18" w:tentative="1">
      <w:start w:val="1"/>
      <w:numFmt w:val="bullet"/>
      <w:lvlText w:val="o"/>
      <w:lvlJc w:val="left"/>
      <w:pPr>
        <w:ind w:left="1440" w:hanging="360"/>
      </w:pPr>
      <w:rPr>
        <w:rFonts w:ascii="Courier New" w:hAnsi="Courier New" w:cs="Courier New" w:hint="default"/>
      </w:rPr>
    </w:lvl>
    <w:lvl w:ilvl="2" w:tplc="6EA0629E" w:tentative="1">
      <w:start w:val="1"/>
      <w:numFmt w:val="bullet"/>
      <w:lvlText w:val=""/>
      <w:lvlJc w:val="left"/>
      <w:pPr>
        <w:ind w:left="2160" w:hanging="360"/>
      </w:pPr>
      <w:rPr>
        <w:rFonts w:ascii="Wingdings" w:hAnsi="Wingdings" w:hint="default"/>
      </w:rPr>
    </w:lvl>
    <w:lvl w:ilvl="3" w:tplc="9E3604E6" w:tentative="1">
      <w:start w:val="1"/>
      <w:numFmt w:val="bullet"/>
      <w:lvlText w:val=""/>
      <w:lvlJc w:val="left"/>
      <w:pPr>
        <w:ind w:left="2880" w:hanging="360"/>
      </w:pPr>
      <w:rPr>
        <w:rFonts w:ascii="Symbol" w:hAnsi="Symbol" w:hint="default"/>
      </w:rPr>
    </w:lvl>
    <w:lvl w:ilvl="4" w:tplc="383A985E" w:tentative="1">
      <w:start w:val="1"/>
      <w:numFmt w:val="bullet"/>
      <w:lvlText w:val="o"/>
      <w:lvlJc w:val="left"/>
      <w:pPr>
        <w:ind w:left="3600" w:hanging="360"/>
      </w:pPr>
      <w:rPr>
        <w:rFonts w:ascii="Courier New" w:hAnsi="Courier New" w:cs="Courier New" w:hint="default"/>
      </w:rPr>
    </w:lvl>
    <w:lvl w:ilvl="5" w:tplc="E0C0D364" w:tentative="1">
      <w:start w:val="1"/>
      <w:numFmt w:val="bullet"/>
      <w:lvlText w:val=""/>
      <w:lvlJc w:val="left"/>
      <w:pPr>
        <w:ind w:left="4320" w:hanging="360"/>
      </w:pPr>
      <w:rPr>
        <w:rFonts w:ascii="Wingdings" w:hAnsi="Wingdings" w:hint="default"/>
      </w:rPr>
    </w:lvl>
    <w:lvl w:ilvl="6" w:tplc="4D96F9D0" w:tentative="1">
      <w:start w:val="1"/>
      <w:numFmt w:val="bullet"/>
      <w:lvlText w:val=""/>
      <w:lvlJc w:val="left"/>
      <w:pPr>
        <w:ind w:left="5040" w:hanging="360"/>
      </w:pPr>
      <w:rPr>
        <w:rFonts w:ascii="Symbol" w:hAnsi="Symbol" w:hint="default"/>
      </w:rPr>
    </w:lvl>
    <w:lvl w:ilvl="7" w:tplc="59D6D7B0" w:tentative="1">
      <w:start w:val="1"/>
      <w:numFmt w:val="bullet"/>
      <w:lvlText w:val="o"/>
      <w:lvlJc w:val="left"/>
      <w:pPr>
        <w:ind w:left="5760" w:hanging="360"/>
      </w:pPr>
      <w:rPr>
        <w:rFonts w:ascii="Courier New" w:hAnsi="Courier New" w:cs="Courier New" w:hint="default"/>
      </w:rPr>
    </w:lvl>
    <w:lvl w:ilvl="8" w:tplc="2A185928" w:tentative="1">
      <w:start w:val="1"/>
      <w:numFmt w:val="bullet"/>
      <w:lvlText w:val=""/>
      <w:lvlJc w:val="left"/>
      <w:pPr>
        <w:ind w:left="6480" w:hanging="360"/>
      </w:pPr>
      <w:rPr>
        <w:rFonts w:ascii="Wingdings" w:hAnsi="Wingdings" w:hint="default"/>
      </w:rPr>
    </w:lvl>
  </w:abstractNum>
  <w:abstractNum w:abstractNumId="8" w15:restartNumberingAfterBreak="0">
    <w:nsid w:val="7E195C75"/>
    <w:multiLevelType w:val="hybridMultilevel"/>
    <w:tmpl w:val="73EE13AE"/>
    <w:lvl w:ilvl="0" w:tplc="C71E759E">
      <w:start w:val="1"/>
      <w:numFmt w:val="bullet"/>
      <w:lvlText w:val=""/>
      <w:lvlJc w:val="left"/>
      <w:pPr>
        <w:ind w:left="720" w:hanging="360"/>
      </w:pPr>
      <w:rPr>
        <w:rFonts w:ascii="Symbol" w:hAnsi="Symbol" w:hint="default"/>
      </w:rPr>
    </w:lvl>
    <w:lvl w:ilvl="1" w:tplc="8BAA9822" w:tentative="1">
      <w:start w:val="1"/>
      <w:numFmt w:val="bullet"/>
      <w:lvlText w:val="o"/>
      <w:lvlJc w:val="left"/>
      <w:pPr>
        <w:ind w:left="1440" w:hanging="360"/>
      </w:pPr>
      <w:rPr>
        <w:rFonts w:ascii="Courier New" w:hAnsi="Courier New" w:cs="Courier New" w:hint="default"/>
      </w:rPr>
    </w:lvl>
    <w:lvl w:ilvl="2" w:tplc="CFB8697A" w:tentative="1">
      <w:start w:val="1"/>
      <w:numFmt w:val="bullet"/>
      <w:lvlText w:val=""/>
      <w:lvlJc w:val="left"/>
      <w:pPr>
        <w:ind w:left="2160" w:hanging="360"/>
      </w:pPr>
      <w:rPr>
        <w:rFonts w:ascii="Wingdings" w:hAnsi="Wingdings" w:hint="default"/>
      </w:rPr>
    </w:lvl>
    <w:lvl w:ilvl="3" w:tplc="D480B97C" w:tentative="1">
      <w:start w:val="1"/>
      <w:numFmt w:val="bullet"/>
      <w:lvlText w:val=""/>
      <w:lvlJc w:val="left"/>
      <w:pPr>
        <w:ind w:left="2880" w:hanging="360"/>
      </w:pPr>
      <w:rPr>
        <w:rFonts w:ascii="Symbol" w:hAnsi="Symbol" w:hint="default"/>
      </w:rPr>
    </w:lvl>
    <w:lvl w:ilvl="4" w:tplc="83C48640" w:tentative="1">
      <w:start w:val="1"/>
      <w:numFmt w:val="bullet"/>
      <w:lvlText w:val="o"/>
      <w:lvlJc w:val="left"/>
      <w:pPr>
        <w:ind w:left="3600" w:hanging="360"/>
      </w:pPr>
      <w:rPr>
        <w:rFonts w:ascii="Courier New" w:hAnsi="Courier New" w:cs="Courier New" w:hint="default"/>
      </w:rPr>
    </w:lvl>
    <w:lvl w:ilvl="5" w:tplc="D15EC2DA" w:tentative="1">
      <w:start w:val="1"/>
      <w:numFmt w:val="bullet"/>
      <w:lvlText w:val=""/>
      <w:lvlJc w:val="left"/>
      <w:pPr>
        <w:ind w:left="4320" w:hanging="360"/>
      </w:pPr>
      <w:rPr>
        <w:rFonts w:ascii="Wingdings" w:hAnsi="Wingdings" w:hint="default"/>
      </w:rPr>
    </w:lvl>
    <w:lvl w:ilvl="6" w:tplc="C94C0CA0" w:tentative="1">
      <w:start w:val="1"/>
      <w:numFmt w:val="bullet"/>
      <w:lvlText w:val=""/>
      <w:lvlJc w:val="left"/>
      <w:pPr>
        <w:ind w:left="5040" w:hanging="360"/>
      </w:pPr>
      <w:rPr>
        <w:rFonts w:ascii="Symbol" w:hAnsi="Symbol" w:hint="default"/>
      </w:rPr>
    </w:lvl>
    <w:lvl w:ilvl="7" w:tplc="D9087FBE" w:tentative="1">
      <w:start w:val="1"/>
      <w:numFmt w:val="bullet"/>
      <w:lvlText w:val="o"/>
      <w:lvlJc w:val="left"/>
      <w:pPr>
        <w:ind w:left="5760" w:hanging="360"/>
      </w:pPr>
      <w:rPr>
        <w:rFonts w:ascii="Courier New" w:hAnsi="Courier New" w:cs="Courier New" w:hint="default"/>
      </w:rPr>
    </w:lvl>
    <w:lvl w:ilvl="8" w:tplc="452072BC"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5"/>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4B"/>
    <w:rsid w:val="00056876"/>
    <w:rsid w:val="000930D1"/>
    <w:rsid w:val="00130234"/>
    <w:rsid w:val="00161879"/>
    <w:rsid w:val="001B6B3D"/>
    <w:rsid w:val="001E2871"/>
    <w:rsid w:val="0020161E"/>
    <w:rsid w:val="00303872"/>
    <w:rsid w:val="0033659F"/>
    <w:rsid w:val="00424A2A"/>
    <w:rsid w:val="004713F6"/>
    <w:rsid w:val="004C5A2D"/>
    <w:rsid w:val="005344A4"/>
    <w:rsid w:val="005949EA"/>
    <w:rsid w:val="00597AFF"/>
    <w:rsid w:val="00604307"/>
    <w:rsid w:val="006D0510"/>
    <w:rsid w:val="006D3CE7"/>
    <w:rsid w:val="006E6567"/>
    <w:rsid w:val="007F3FFF"/>
    <w:rsid w:val="008F479B"/>
    <w:rsid w:val="00956C09"/>
    <w:rsid w:val="00A667D2"/>
    <w:rsid w:val="00A66EEC"/>
    <w:rsid w:val="00AE2863"/>
    <w:rsid w:val="00AF233A"/>
    <w:rsid w:val="00B0084B"/>
    <w:rsid w:val="00B92A2D"/>
    <w:rsid w:val="00BE7B4B"/>
    <w:rsid w:val="00C50690"/>
    <w:rsid w:val="00CD4D72"/>
    <w:rsid w:val="00CE2C48"/>
    <w:rsid w:val="00D37B2B"/>
    <w:rsid w:val="00D533D0"/>
    <w:rsid w:val="00D7739D"/>
    <w:rsid w:val="00D82BE9"/>
    <w:rsid w:val="00DC30E5"/>
    <w:rsid w:val="00DE6553"/>
    <w:rsid w:val="00E25D76"/>
    <w:rsid w:val="00E35A19"/>
    <w:rsid w:val="00E77374"/>
    <w:rsid w:val="00F90609"/>
    <w:rsid w:val="00FF5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41EC5"/>
  <w15:docId w15:val="{E30FFEA9-37AF-4A24-B125-B0FAF459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link w:val="Titre1Car"/>
    <w:qFormat/>
    <w:rsid w:val="00A966C4"/>
    <w:pPr>
      <w:keepNext/>
      <w:jc w:val="center"/>
      <w:outlineLvl w:val="0"/>
    </w:pPr>
    <w:rPr>
      <w:rFonts w:ascii="CG Times" w:eastAsia="Arial Unicode MS" w:hAnsi="CG Times"/>
      <w:b/>
      <w:bCs/>
      <w:spacing w:val="-3"/>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E54A6"/>
    <w:pPr>
      <w:tabs>
        <w:tab w:val="center" w:pos="4320"/>
        <w:tab w:val="right" w:pos="8640"/>
      </w:tabs>
    </w:pPr>
  </w:style>
  <w:style w:type="paragraph" w:styleId="Pieddepage">
    <w:name w:val="footer"/>
    <w:basedOn w:val="Normal"/>
    <w:link w:val="PieddepageCar"/>
    <w:rsid w:val="00EE54A6"/>
    <w:pPr>
      <w:tabs>
        <w:tab w:val="center" w:pos="4320"/>
        <w:tab w:val="right" w:pos="8640"/>
      </w:tabs>
    </w:pPr>
  </w:style>
  <w:style w:type="table" w:styleId="Grilledutableau">
    <w:name w:val="Table Grid"/>
    <w:basedOn w:val="Tableau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rsid w:val="00EE54A6"/>
    <w:pPr>
      <w:numPr>
        <w:numId w:val="1"/>
      </w:numPr>
    </w:pPr>
  </w:style>
  <w:style w:type="character" w:customStyle="1" w:styleId="Titre1Car">
    <w:name w:val="Titre 1 Car"/>
    <w:link w:val="Titre1"/>
    <w:rsid w:val="00A966C4"/>
    <w:rPr>
      <w:rFonts w:ascii="CG Times" w:eastAsia="Arial Unicode MS" w:hAnsi="CG Times" w:cs="Arial Unicode MS"/>
      <w:b/>
      <w:bCs/>
      <w:spacing w:val="-3"/>
      <w:kern w:val="36"/>
      <w:sz w:val="24"/>
      <w:szCs w:val="24"/>
    </w:rPr>
  </w:style>
  <w:style w:type="character" w:styleId="Lienhypertexte">
    <w:name w:val="Hyperlink"/>
    <w:rsid w:val="00A966C4"/>
    <w:rPr>
      <w:color w:val="0000FF"/>
      <w:u w:val="single"/>
    </w:rPr>
  </w:style>
  <w:style w:type="paragraph" w:styleId="Corpsdetexte">
    <w:name w:val="Body Text"/>
    <w:basedOn w:val="Normal"/>
    <w:link w:val="CorpsdetexteCar"/>
    <w:rsid w:val="00A966C4"/>
    <w:pPr>
      <w:widowControl w:val="0"/>
      <w:tabs>
        <w:tab w:val="left" w:pos="-720"/>
      </w:tabs>
      <w:suppressAutoHyphens/>
      <w:jc w:val="both"/>
    </w:pPr>
    <w:rPr>
      <w:szCs w:val="20"/>
    </w:rPr>
  </w:style>
  <w:style w:type="character" w:customStyle="1" w:styleId="CorpsdetexteCar">
    <w:name w:val="Corps de texte Car"/>
    <w:link w:val="Corpsdetexte"/>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Marquedecommentaire">
    <w:name w:val="annotation reference"/>
    <w:rsid w:val="00213DCE"/>
    <w:rPr>
      <w:sz w:val="16"/>
      <w:szCs w:val="16"/>
    </w:rPr>
  </w:style>
  <w:style w:type="paragraph" w:styleId="Commentaire">
    <w:name w:val="annotation text"/>
    <w:basedOn w:val="Normal"/>
    <w:link w:val="CommentaireCar"/>
    <w:rsid w:val="00213DCE"/>
    <w:rPr>
      <w:sz w:val="20"/>
      <w:szCs w:val="20"/>
    </w:rPr>
  </w:style>
  <w:style w:type="character" w:customStyle="1" w:styleId="CommentaireCar">
    <w:name w:val="Commentaire Car"/>
    <w:basedOn w:val="Policepardfaut"/>
    <w:link w:val="Commentaire"/>
    <w:rsid w:val="00213DCE"/>
  </w:style>
  <w:style w:type="paragraph" w:styleId="Objetducommentaire">
    <w:name w:val="annotation subject"/>
    <w:basedOn w:val="Commentaire"/>
    <w:next w:val="Commentaire"/>
    <w:link w:val="ObjetducommentaireCar"/>
    <w:rsid w:val="00213DCE"/>
    <w:rPr>
      <w:b/>
      <w:bCs/>
    </w:rPr>
  </w:style>
  <w:style w:type="character" w:customStyle="1" w:styleId="ObjetducommentaireCar">
    <w:name w:val="Objet du commentaire Car"/>
    <w:link w:val="Objetducommentaire"/>
    <w:rsid w:val="00213DCE"/>
    <w:rPr>
      <w:b/>
      <w:bCs/>
    </w:rPr>
  </w:style>
  <w:style w:type="paragraph" w:styleId="Textedebulles">
    <w:name w:val="Balloon Text"/>
    <w:basedOn w:val="Normal"/>
    <w:link w:val="TextedebullesCar"/>
    <w:rsid w:val="00213DCE"/>
    <w:rPr>
      <w:rFonts w:ascii="Tahoma" w:hAnsi="Tahoma"/>
      <w:sz w:val="16"/>
      <w:szCs w:val="16"/>
    </w:rPr>
  </w:style>
  <w:style w:type="character" w:customStyle="1" w:styleId="TextedebullesCar">
    <w:name w:val="Texte de bulles Car"/>
    <w:link w:val="Textedebulles"/>
    <w:rsid w:val="00213DCE"/>
    <w:rPr>
      <w:rFonts w:ascii="Tahoma" w:hAnsi="Tahoma" w:cs="Tahoma"/>
      <w:sz w:val="16"/>
      <w:szCs w:val="16"/>
    </w:rPr>
  </w:style>
  <w:style w:type="character" w:customStyle="1" w:styleId="PieddepageCar">
    <w:name w:val="Pied de page Car"/>
    <w:link w:val="Pieddepage"/>
    <w:rsid w:val="00292281"/>
    <w:rPr>
      <w:sz w:val="24"/>
      <w:szCs w:val="24"/>
    </w:rPr>
  </w:style>
  <w:style w:type="character" w:customStyle="1" w:styleId="En-tteCar">
    <w:name w:val="En-tête Car"/>
    <w:link w:val="En-tte"/>
    <w:rsid w:val="00AD7D70"/>
    <w:rPr>
      <w:sz w:val="24"/>
      <w:szCs w:val="24"/>
    </w:rPr>
  </w:style>
  <w:style w:type="character" w:styleId="Lienhypertextesuivivisit">
    <w:name w:val="FollowedHyperlink"/>
    <w:rsid w:val="00514010"/>
    <w:rPr>
      <w:color w:val="800080"/>
      <w:u w:val="single"/>
    </w:rPr>
  </w:style>
  <w:style w:type="paragraph" w:styleId="Paragraphedeliste">
    <w:name w:val="List Paragraph"/>
    <w:basedOn w:val="Normal"/>
    <w:uiPriority w:val="34"/>
    <w:qFormat/>
    <w:rsid w:val="004440C3"/>
    <w:pPr>
      <w:spacing w:after="160" w:line="259" w:lineRule="auto"/>
      <w:ind w:left="720"/>
      <w:contextualSpacing/>
    </w:pPr>
    <w:rPr>
      <w:rFonts w:asciiTheme="minorHAnsi" w:eastAsiaTheme="minorHAnsi" w:hAnsiTheme="minorHAnsi" w:cstheme="minorBidi"/>
      <w:sz w:val="22"/>
      <w:szCs w:val="22"/>
    </w:rPr>
  </w:style>
  <w:style w:type="character" w:customStyle="1" w:styleId="il">
    <w:name w:val="il"/>
    <w:basedOn w:val="Policepardfaut"/>
    <w:rsid w:val="008E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XwVJ8utLW1QNh4gU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wesomescreenshot.com/video/2849489?key=23fbd35b4605c0295633d9d9ab95b57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caregrants@maryland.gov"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irs.gov/pub/irs-pdf/fw9.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arlychildhood.marylandpublicschools.org/system/files/filedepot/3/license_child_care_lcc_20.xlsx" TargetMode="External"/><Relationship Id="rId14" Type="http://schemas.openxmlformats.org/officeDocument/2006/relationships/hyperlink" Target="https://forms.gle/XwVJ8utLW1QNh4gU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48427-0F22-4764-9802-B29B6CCF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3340</Words>
  <Characters>18376</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MSDE</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MVOGO</cp:lastModifiedBy>
  <cp:revision>2</cp:revision>
  <cp:lastPrinted>2021-06-28T20:13:00Z</cp:lastPrinted>
  <dcterms:created xsi:type="dcterms:W3CDTF">2021-07-12T15:37:00Z</dcterms:created>
  <dcterms:modified xsi:type="dcterms:W3CDTF">2021-07-12T15:37:00Z</dcterms:modified>
</cp:coreProperties>
</file>