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5363" w14:textId="77777777" w:rsidR="00596DBC" w:rsidRDefault="00596DBC" w:rsidP="00596DBC">
      <w:pPr>
        <w:jc w:val="center"/>
        <w:rPr>
          <w:b/>
          <w:bCs/>
        </w:rPr>
      </w:pPr>
      <w:bookmarkStart w:id="0" w:name="_GoBack"/>
      <w:bookmarkEnd w:id="0"/>
    </w:p>
    <w:p w14:paraId="5AB4E3EB" w14:textId="77777777" w:rsidR="00596DBC"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sz w:val="48"/>
        </w:rPr>
      </w:pPr>
    </w:p>
    <w:p w14:paraId="68988EE0" w14:textId="77777777" w:rsidR="00596DBC"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sz w:val="48"/>
        </w:rPr>
      </w:pPr>
    </w:p>
    <w:p w14:paraId="3FAE25C8" w14:textId="77777777" w:rsidR="00596DBC" w:rsidRPr="00261640"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rFonts w:asciiTheme="minorHAnsi" w:hAnsiTheme="minorHAnsi"/>
          <w:color w:val="000000"/>
          <w:sz w:val="56"/>
          <w:szCs w:val="56"/>
        </w:rPr>
      </w:pPr>
      <w:r w:rsidRPr="00261640">
        <w:rPr>
          <w:rFonts w:asciiTheme="minorHAnsi" w:hAnsiTheme="minorHAnsi"/>
          <w:color w:val="000000"/>
          <w:sz w:val="56"/>
          <w:szCs w:val="56"/>
        </w:rPr>
        <w:t>Scoring Rubric</w:t>
      </w:r>
    </w:p>
    <w:p w14:paraId="16EC2D8B" w14:textId="77777777" w:rsidR="00596DBC" w:rsidRPr="00261640"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rFonts w:asciiTheme="minorHAnsi" w:hAnsiTheme="minorHAnsi"/>
          <w:sz w:val="56"/>
          <w:szCs w:val="56"/>
        </w:rPr>
      </w:pPr>
    </w:p>
    <w:p w14:paraId="7D9BF6B3" w14:textId="77777777" w:rsidR="00596DBC" w:rsidRPr="00261640"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rPr>
          <w:rFonts w:asciiTheme="minorHAnsi" w:hAnsiTheme="minorHAnsi"/>
          <w:sz w:val="56"/>
          <w:szCs w:val="56"/>
        </w:rPr>
      </w:pPr>
    </w:p>
    <w:p w14:paraId="63541C9F" w14:textId="20C92322" w:rsidR="00596DBC" w:rsidRPr="000D6C45" w:rsidRDefault="00596DBC" w:rsidP="00596DBC">
      <w:pPr>
        <w:pStyle w:val="PlainText"/>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jc w:val="center"/>
        <w:rPr>
          <w:rFonts w:ascii="Arial" w:hAnsi="Arial"/>
          <w:sz w:val="72"/>
        </w:rPr>
      </w:pPr>
      <w:r>
        <w:rPr>
          <w:rFonts w:asciiTheme="minorHAnsi" w:hAnsiTheme="minorHAnsi"/>
          <w:sz w:val="56"/>
          <w:szCs w:val="56"/>
        </w:rPr>
        <w:t>Promoting Positive Outcomes for Infants and Toddlers Grant</w:t>
      </w:r>
      <w:r w:rsidRPr="00261640">
        <w:rPr>
          <w:rFonts w:asciiTheme="minorHAnsi" w:hAnsiTheme="minorHAnsi"/>
          <w:sz w:val="56"/>
          <w:szCs w:val="56"/>
        </w:rPr>
        <w:t xml:space="preserve"> FY 2021</w:t>
      </w:r>
    </w:p>
    <w:p w14:paraId="2CDAF9AC" w14:textId="77777777" w:rsidR="00596DBC" w:rsidRPr="00B8253A"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b/>
          <w:sz w:val="40"/>
          <w:szCs w:val="40"/>
        </w:rPr>
      </w:pPr>
    </w:p>
    <w:p w14:paraId="67A90343" w14:textId="77777777" w:rsidR="00596DBC" w:rsidRDefault="00596DBC" w:rsidP="00596DBC">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ind w:firstLine="2880"/>
        <w:rPr>
          <w:color w:val="000000"/>
        </w:rPr>
      </w:pPr>
    </w:p>
    <w:p w14:paraId="59EF21FE" w14:textId="77777777" w:rsidR="00596DBC" w:rsidRDefault="00596DBC" w:rsidP="00596DBC">
      <w:pPr>
        <w:rPr>
          <w:sz w:val="48"/>
        </w:rPr>
      </w:pPr>
      <w:r>
        <w:rPr>
          <w:noProof/>
          <w:sz w:val="48"/>
        </w:rPr>
        <mc:AlternateContent>
          <mc:Choice Requires="wps">
            <w:drawing>
              <wp:anchor distT="0" distB="0" distL="114300" distR="114300" simplePos="0" relativeHeight="251660288" behindDoc="0" locked="0" layoutInCell="0" allowOverlap="1" wp14:anchorId="36E96E52" wp14:editId="343A0313">
                <wp:simplePos x="0" y="0"/>
                <wp:positionH relativeFrom="margin">
                  <wp:posOffset>2628900</wp:posOffset>
                </wp:positionH>
                <wp:positionV relativeFrom="paragraph">
                  <wp:posOffset>281940</wp:posOffset>
                </wp:positionV>
                <wp:extent cx="4076700" cy="1876425"/>
                <wp:effectExtent l="0" t="0" r="3810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76425"/>
                        </a:xfrm>
                        <a:prstGeom prst="rect">
                          <a:avLst/>
                        </a:prstGeom>
                        <a:solidFill>
                          <a:srgbClr val="FFFFFF"/>
                        </a:solidFill>
                        <a:ln w="3175">
                          <a:solidFill>
                            <a:srgbClr val="333333"/>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tblGrid>
                            <w:tr w:rsidR="005B5BED" w:rsidRPr="001A00E6" w14:paraId="186B2BF9" w14:textId="77777777" w:rsidTr="005B5BED">
                              <w:tc>
                                <w:tcPr>
                                  <w:tcW w:w="5737" w:type="dxa"/>
                                </w:tcPr>
                                <w:p w14:paraId="4B871631" w14:textId="72CD1F8A" w:rsidR="005B5BED" w:rsidRPr="001A00E6" w:rsidRDefault="005B5BED">
                                  <w:pPr>
                                    <w:pStyle w:val="Heading6"/>
                                    <w:rPr>
                                      <w:rFonts w:asciiTheme="minorHAnsi" w:hAnsiTheme="minorHAnsi"/>
                                      <w:sz w:val="24"/>
                                      <w:szCs w:val="24"/>
                                    </w:rPr>
                                  </w:pPr>
                                  <w:r>
                                    <w:rPr>
                                      <w:rFonts w:asciiTheme="minorHAnsi" w:hAnsiTheme="minorHAnsi"/>
                                      <w:sz w:val="24"/>
                                      <w:szCs w:val="24"/>
                                    </w:rPr>
                                    <w:t>Promoting Positive Outcomes for I/T Grant</w:t>
                                  </w:r>
                                  <w:r w:rsidRPr="001A00E6">
                                    <w:rPr>
                                      <w:rFonts w:asciiTheme="minorHAnsi" w:hAnsiTheme="minorHAnsi"/>
                                      <w:sz w:val="24"/>
                                      <w:szCs w:val="24"/>
                                    </w:rPr>
                                    <w:t xml:space="preserve"> Application </w:t>
                                  </w:r>
                                </w:p>
                              </w:tc>
                            </w:tr>
                          </w:tbl>
                          <w:p w14:paraId="62829E96" w14:textId="77777777" w:rsidR="005B5BED" w:rsidRPr="001A00E6" w:rsidRDefault="005B5BED" w:rsidP="00596DBC">
                            <w:pPr>
                              <w:rPr>
                                <w:rFonts w:asciiTheme="minorHAnsi" w:hAnsiTheme="minorHAnsi"/>
                              </w:rPr>
                            </w:pPr>
                          </w:p>
                          <w:p w14:paraId="480AC3FF" w14:textId="77777777" w:rsidR="005B5BED" w:rsidRPr="001A00E6" w:rsidRDefault="005B5BED" w:rsidP="00596DBC">
                            <w:pPr>
                              <w:rPr>
                                <w:rFonts w:asciiTheme="minorHAnsi" w:hAnsiTheme="minorHAnsi"/>
                              </w:rPr>
                            </w:pPr>
                            <w:r w:rsidRPr="001A00E6">
                              <w:rPr>
                                <w:rFonts w:asciiTheme="minorHAnsi" w:hAnsiTheme="minorHAnsi"/>
                              </w:rPr>
                              <w:t>Grantee:</w:t>
                            </w:r>
                          </w:p>
                          <w:p w14:paraId="600DEFDE" w14:textId="77777777" w:rsidR="005B5BED" w:rsidRPr="001A00E6" w:rsidRDefault="005B5BED" w:rsidP="00596DBC">
                            <w:pPr>
                              <w:rPr>
                                <w:rFonts w:asciiTheme="minorHAnsi" w:hAnsiTheme="minorHAnsi"/>
                              </w:rPr>
                            </w:pPr>
                          </w:p>
                          <w:p w14:paraId="11B7F683" w14:textId="77777777" w:rsidR="005B5BED" w:rsidRPr="001A00E6" w:rsidRDefault="005B5BED" w:rsidP="00596DBC">
                            <w:pPr>
                              <w:rPr>
                                <w:rFonts w:asciiTheme="minorHAnsi" w:hAnsiTheme="minorHAnsi"/>
                              </w:rPr>
                            </w:pPr>
                            <w:r w:rsidRPr="001A00E6">
                              <w:rPr>
                                <w:rFonts w:asciiTheme="minorHAnsi" w:hAnsiTheme="minorHAnsi"/>
                              </w:rPr>
                              <w:t>______________________________________________________________</w:t>
                            </w:r>
                          </w:p>
                          <w:p w14:paraId="5978B16A" w14:textId="77777777" w:rsidR="005B5BED" w:rsidRPr="001A00E6" w:rsidRDefault="005B5BED" w:rsidP="00596DBC">
                            <w:pPr>
                              <w:rPr>
                                <w:rFonts w:asciiTheme="minorHAnsi" w:hAnsiTheme="minorHAnsi"/>
                              </w:rPr>
                            </w:pPr>
                          </w:p>
                          <w:p w14:paraId="063B27B2" w14:textId="77777777" w:rsidR="005B5BED" w:rsidRPr="001A00E6" w:rsidRDefault="005B5BED" w:rsidP="00596DBC">
                            <w:pPr>
                              <w:rPr>
                                <w:rFonts w:asciiTheme="minorHAnsi" w:hAnsiTheme="minorHAnsi"/>
                              </w:rPr>
                            </w:pPr>
                          </w:p>
                          <w:p w14:paraId="266E98A1" w14:textId="77777777" w:rsidR="005B5BED" w:rsidRPr="001A00E6" w:rsidRDefault="005B5BED" w:rsidP="00596DBC">
                            <w:pPr>
                              <w:rPr>
                                <w:rFonts w:asciiTheme="minorHAnsi" w:hAnsiTheme="minorHAnsi"/>
                              </w:rPr>
                            </w:pPr>
                            <w:r w:rsidRPr="001A00E6">
                              <w:rPr>
                                <w:rFonts w:asciiTheme="minorHAnsi" w:hAnsiTheme="minorHAnsi"/>
                              </w:rPr>
                              <w:t>Contact:</w:t>
                            </w:r>
                          </w:p>
                          <w:p w14:paraId="7BE21E78" w14:textId="77777777" w:rsidR="005B5BED" w:rsidRDefault="005B5BED" w:rsidP="00596DBC">
                            <w:pPr>
                              <w:rPr>
                                <w:rFonts w:ascii="Arial Narrow" w:hAnsi="Arial Narrow"/>
                                <w:sz w:val="20"/>
                              </w:rPr>
                            </w:pPr>
                          </w:p>
                          <w:p w14:paraId="2CB7D476" w14:textId="77777777" w:rsidR="005B5BED" w:rsidRPr="00DA2D0C" w:rsidRDefault="005B5BED" w:rsidP="00596DBC">
                            <w:pPr>
                              <w:rPr>
                                <w:rFonts w:ascii="Arial Narrow" w:hAnsi="Arial Narrow"/>
                                <w:sz w:val="20"/>
                              </w:rPr>
                            </w:pPr>
                            <w:r w:rsidRPr="00DA2D0C">
                              <w:rPr>
                                <w:rFonts w:ascii="Arial Narrow" w:hAnsi="Arial Narrow"/>
                                <w:sz w:val="20"/>
                              </w:rPr>
                              <w:t>______________________________________________________________</w:t>
                            </w:r>
                          </w:p>
                          <w:p w14:paraId="235E77E1" w14:textId="77777777" w:rsidR="005B5BED" w:rsidRDefault="005B5BED" w:rsidP="00596DBC">
                            <w:pPr>
                              <w:rPr>
                                <w:rFonts w:ascii="Arial Narrow" w:hAnsi="Arial Narrow"/>
                                <w:sz w:val="20"/>
                              </w:rPr>
                            </w:pPr>
                          </w:p>
                          <w:p w14:paraId="7A29B160" w14:textId="77777777" w:rsidR="005B5BED" w:rsidRDefault="005B5BED" w:rsidP="00596DBC">
                            <w:pPr>
                              <w:rPr>
                                <w:rFonts w:ascii="Arial Narrow" w:hAnsi="Arial Narrow"/>
                                <w:sz w:val="20"/>
                              </w:rPr>
                            </w:pPr>
                          </w:p>
                          <w:p w14:paraId="2C86AA62" w14:textId="77777777" w:rsidR="005B5BED" w:rsidRDefault="005B5BED" w:rsidP="00596DBC">
                            <w:pPr>
                              <w:rPr>
                                <w:rFonts w:ascii="Arial Narrow" w:hAnsi="Arial Narrow"/>
                                <w:sz w:val="20"/>
                              </w:rPr>
                            </w:pPr>
                          </w:p>
                          <w:p w14:paraId="45434AD7" w14:textId="77777777" w:rsidR="005B5BED" w:rsidRDefault="005B5BED" w:rsidP="00596DBC">
                            <w:pPr>
                              <w:rPr>
                                <w:rFonts w:ascii="Arial Narrow" w:hAnsi="Arial Narrow"/>
                                <w:sz w:val="20"/>
                              </w:rPr>
                            </w:pPr>
                          </w:p>
                          <w:p w14:paraId="419B00C2" w14:textId="77777777" w:rsidR="005B5BED" w:rsidRDefault="005B5BED" w:rsidP="00596DBC">
                            <w:pPr>
                              <w:rPr>
                                <w:rFonts w:ascii="Arial Narrow" w:hAnsi="Arial Narrow"/>
                                <w:sz w:val="20"/>
                              </w:rPr>
                            </w:pPr>
                            <w:r>
                              <w:rPr>
                                <w:rFonts w:ascii="Arial Narrow" w:hAnsi="Arial Narrow"/>
                                <w:sz w:val="20"/>
                              </w:rPr>
                              <w:t xml:space="preserve">  </w:t>
                            </w:r>
                          </w:p>
                          <w:p w14:paraId="7278E678" w14:textId="77777777" w:rsidR="005B5BED" w:rsidRDefault="005B5BED" w:rsidP="00596DBC">
                            <w:pPr>
                              <w:rPr>
                                <w:rFonts w:ascii="Arial Narrow" w:hAnsi="Arial Narrow"/>
                                <w:sz w:val="20"/>
                              </w:rPr>
                            </w:pPr>
                          </w:p>
                          <w:p w14:paraId="232E7B30" w14:textId="77777777" w:rsidR="005B5BED" w:rsidRDefault="005B5BED" w:rsidP="00596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6E52" id="_x0000_t202" coordsize="21600,21600" o:spt="202" path="m,l,21600r21600,l21600,xe">
                <v:stroke joinstyle="miter"/>
                <v:path gradientshapeok="t" o:connecttype="rect"/>
              </v:shapetype>
              <v:shape id="Text Box 4" o:spid="_x0000_s1026" type="#_x0000_t202" style="position:absolute;margin-left:207pt;margin-top:22.2pt;width:321pt;height:1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GLKwIAAFEEAAAOAAAAZHJzL2Uyb0RvYy54bWysVNtu2zAMfR+wfxD0vthOncuMOEWXLsOA&#10;7gK0+wBZlm1hsqhJSuzu60fJaZrdXob5QSBF6pA8JL25HntFjsI6Cbqk2SylRGgOtdRtSb887F+t&#10;KXGe6Zop0KKkj8LR6+3LF5vBFGIOHahaWIIg2hWDKWnnvSmSxPFO9MzNwAiNxgZszzyqtk1qywZE&#10;71UyT9NlMoCtjQUunMPb28lItxG/aQT3n5rGCU9USTE3H08bzyqcyXbDitYy00l+SoP9QxY9kxqD&#10;nqFumWfkYOVvUL3kFhw0fsahT6BpJBexBqwmS3+p5r5jRsRakBxnzjS5/wfLPx4/WyLrkl5RolmP&#10;LXoQoydvYCR5YGcwrkCne4NufsRr7HKs1Jk74F8d0bDrmG7FjbUwdILVmF0WXiYXTyccF0Cq4QPU&#10;GIYdPESgsbF9oA7JIIiOXXo8dyakwvEyT1fLVYomjrZsvVrm80WMwYqn58Y6/05AT4JQUoutj/Ds&#10;eOd8SIcVTy4hmgMl671UKiq2rXbKkiPDMdnH74T+k5vSZECistViYuCvEFfx+xNELz3Ou5J9Sddp&#10;+IITKwJvb3UdZc+kmmRMWekTkYG7iUU/ViM6BnYrqB+RUgvTXOMeotCB/U7JgDNdUvftwKygRL3X&#10;2JbXWZ6HJYhKvljNUbGXlurSwjRHqJJ6SiZx56fFORgr2w4jTYOg4QZb2chI8nNWp7xxbiP3px0L&#10;i3GpR6/nP8H2BwAAAP//AwBQSwMEFAAGAAgAAAAhAAhWiETfAAAACwEAAA8AAABkcnMvZG93bnJl&#10;di54bWxMj0FPwzAMhe9I/IfISFzQlo6ViZWmEyBxRdqGhHZLG68tJE7VJFv593gnuNl+T8/fKzeT&#10;s+KEY+g9KVjMMxBIjTc9tQo+9m+zRxAhajLaekIFPxhgU11flbow/kxbPO1iKziEQqEVdDEOhZSh&#10;6dDpMPcDEmtHPzodeR1baUZ95nBn5X2WraTTPfGHTg/42mHzvUtOQXy56+0xWZP2dvv55Wo86Pek&#10;1O3N9PwEIuIU/8xwwWd0qJip9olMEFZBvsi5S+Qhz0FcDNnDii+1guVyvQZZlfJ/h+oXAAD//wMA&#10;UEsBAi0AFAAGAAgAAAAhALaDOJL+AAAA4QEAABMAAAAAAAAAAAAAAAAAAAAAAFtDb250ZW50X1R5&#10;cGVzXS54bWxQSwECLQAUAAYACAAAACEAOP0h/9YAAACUAQAACwAAAAAAAAAAAAAAAAAvAQAAX3Jl&#10;bHMvLnJlbHNQSwECLQAUAAYACAAAACEAWFohiysCAABRBAAADgAAAAAAAAAAAAAAAAAuAgAAZHJz&#10;L2Uyb0RvYy54bWxQSwECLQAUAAYACAAAACEACFaIRN8AAAALAQAADwAAAAAAAAAAAAAAAACFBAAA&#10;ZHJzL2Rvd25yZXYueG1sUEsFBgAAAAAEAAQA8wAAAJEFAAAAAA==&#10;" o:allowincell="f" strokecolor="#333" strokeweight=".2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tblGrid>
                      <w:tr w:rsidR="005B5BED" w:rsidRPr="001A00E6" w14:paraId="186B2BF9" w14:textId="77777777" w:rsidTr="005B5BED">
                        <w:tc>
                          <w:tcPr>
                            <w:tcW w:w="5737" w:type="dxa"/>
                          </w:tcPr>
                          <w:p w14:paraId="4B871631" w14:textId="72CD1F8A" w:rsidR="005B5BED" w:rsidRPr="001A00E6" w:rsidRDefault="005B5BED">
                            <w:pPr>
                              <w:pStyle w:val="Heading6"/>
                              <w:rPr>
                                <w:rFonts w:asciiTheme="minorHAnsi" w:hAnsiTheme="minorHAnsi"/>
                                <w:sz w:val="24"/>
                                <w:szCs w:val="24"/>
                              </w:rPr>
                            </w:pPr>
                            <w:r>
                              <w:rPr>
                                <w:rFonts w:asciiTheme="minorHAnsi" w:hAnsiTheme="minorHAnsi"/>
                                <w:sz w:val="24"/>
                                <w:szCs w:val="24"/>
                              </w:rPr>
                              <w:t>Promoting Positive Outcomes for I/T Grant</w:t>
                            </w:r>
                            <w:r w:rsidRPr="001A00E6">
                              <w:rPr>
                                <w:rFonts w:asciiTheme="minorHAnsi" w:hAnsiTheme="minorHAnsi"/>
                                <w:sz w:val="24"/>
                                <w:szCs w:val="24"/>
                              </w:rPr>
                              <w:t xml:space="preserve"> Application </w:t>
                            </w:r>
                          </w:p>
                        </w:tc>
                      </w:tr>
                    </w:tbl>
                    <w:p w14:paraId="62829E96" w14:textId="77777777" w:rsidR="005B5BED" w:rsidRPr="001A00E6" w:rsidRDefault="005B5BED" w:rsidP="00596DBC">
                      <w:pPr>
                        <w:rPr>
                          <w:rFonts w:asciiTheme="minorHAnsi" w:hAnsiTheme="minorHAnsi"/>
                        </w:rPr>
                      </w:pPr>
                    </w:p>
                    <w:p w14:paraId="480AC3FF" w14:textId="77777777" w:rsidR="005B5BED" w:rsidRPr="001A00E6" w:rsidRDefault="005B5BED" w:rsidP="00596DBC">
                      <w:pPr>
                        <w:rPr>
                          <w:rFonts w:asciiTheme="minorHAnsi" w:hAnsiTheme="minorHAnsi"/>
                        </w:rPr>
                      </w:pPr>
                      <w:r w:rsidRPr="001A00E6">
                        <w:rPr>
                          <w:rFonts w:asciiTheme="minorHAnsi" w:hAnsiTheme="minorHAnsi"/>
                        </w:rPr>
                        <w:t>Grantee:</w:t>
                      </w:r>
                    </w:p>
                    <w:p w14:paraId="600DEFDE" w14:textId="77777777" w:rsidR="005B5BED" w:rsidRPr="001A00E6" w:rsidRDefault="005B5BED" w:rsidP="00596DBC">
                      <w:pPr>
                        <w:rPr>
                          <w:rFonts w:asciiTheme="minorHAnsi" w:hAnsiTheme="minorHAnsi"/>
                        </w:rPr>
                      </w:pPr>
                    </w:p>
                    <w:p w14:paraId="11B7F683" w14:textId="77777777" w:rsidR="005B5BED" w:rsidRPr="001A00E6" w:rsidRDefault="005B5BED" w:rsidP="00596DBC">
                      <w:pPr>
                        <w:rPr>
                          <w:rFonts w:asciiTheme="minorHAnsi" w:hAnsiTheme="minorHAnsi"/>
                        </w:rPr>
                      </w:pPr>
                      <w:r w:rsidRPr="001A00E6">
                        <w:rPr>
                          <w:rFonts w:asciiTheme="minorHAnsi" w:hAnsiTheme="minorHAnsi"/>
                        </w:rPr>
                        <w:t>______________________________________________________________</w:t>
                      </w:r>
                    </w:p>
                    <w:p w14:paraId="5978B16A" w14:textId="77777777" w:rsidR="005B5BED" w:rsidRPr="001A00E6" w:rsidRDefault="005B5BED" w:rsidP="00596DBC">
                      <w:pPr>
                        <w:rPr>
                          <w:rFonts w:asciiTheme="minorHAnsi" w:hAnsiTheme="minorHAnsi"/>
                        </w:rPr>
                      </w:pPr>
                    </w:p>
                    <w:p w14:paraId="063B27B2" w14:textId="77777777" w:rsidR="005B5BED" w:rsidRPr="001A00E6" w:rsidRDefault="005B5BED" w:rsidP="00596DBC">
                      <w:pPr>
                        <w:rPr>
                          <w:rFonts w:asciiTheme="minorHAnsi" w:hAnsiTheme="minorHAnsi"/>
                        </w:rPr>
                      </w:pPr>
                    </w:p>
                    <w:p w14:paraId="266E98A1" w14:textId="77777777" w:rsidR="005B5BED" w:rsidRPr="001A00E6" w:rsidRDefault="005B5BED" w:rsidP="00596DBC">
                      <w:pPr>
                        <w:rPr>
                          <w:rFonts w:asciiTheme="minorHAnsi" w:hAnsiTheme="minorHAnsi"/>
                        </w:rPr>
                      </w:pPr>
                      <w:r w:rsidRPr="001A00E6">
                        <w:rPr>
                          <w:rFonts w:asciiTheme="minorHAnsi" w:hAnsiTheme="minorHAnsi"/>
                        </w:rPr>
                        <w:t>Contact:</w:t>
                      </w:r>
                    </w:p>
                    <w:p w14:paraId="7BE21E78" w14:textId="77777777" w:rsidR="005B5BED" w:rsidRDefault="005B5BED" w:rsidP="00596DBC">
                      <w:pPr>
                        <w:rPr>
                          <w:rFonts w:ascii="Arial Narrow" w:hAnsi="Arial Narrow"/>
                          <w:sz w:val="20"/>
                        </w:rPr>
                      </w:pPr>
                    </w:p>
                    <w:p w14:paraId="2CB7D476" w14:textId="77777777" w:rsidR="005B5BED" w:rsidRPr="00DA2D0C" w:rsidRDefault="005B5BED" w:rsidP="00596DBC">
                      <w:pPr>
                        <w:rPr>
                          <w:rFonts w:ascii="Arial Narrow" w:hAnsi="Arial Narrow"/>
                          <w:sz w:val="20"/>
                        </w:rPr>
                      </w:pPr>
                      <w:r w:rsidRPr="00DA2D0C">
                        <w:rPr>
                          <w:rFonts w:ascii="Arial Narrow" w:hAnsi="Arial Narrow"/>
                          <w:sz w:val="20"/>
                        </w:rPr>
                        <w:t>______________________________________________________________</w:t>
                      </w:r>
                    </w:p>
                    <w:p w14:paraId="235E77E1" w14:textId="77777777" w:rsidR="005B5BED" w:rsidRDefault="005B5BED" w:rsidP="00596DBC">
                      <w:pPr>
                        <w:rPr>
                          <w:rFonts w:ascii="Arial Narrow" w:hAnsi="Arial Narrow"/>
                          <w:sz w:val="20"/>
                        </w:rPr>
                      </w:pPr>
                    </w:p>
                    <w:p w14:paraId="7A29B160" w14:textId="77777777" w:rsidR="005B5BED" w:rsidRDefault="005B5BED" w:rsidP="00596DBC">
                      <w:pPr>
                        <w:rPr>
                          <w:rFonts w:ascii="Arial Narrow" w:hAnsi="Arial Narrow"/>
                          <w:sz w:val="20"/>
                        </w:rPr>
                      </w:pPr>
                    </w:p>
                    <w:p w14:paraId="2C86AA62" w14:textId="77777777" w:rsidR="005B5BED" w:rsidRDefault="005B5BED" w:rsidP="00596DBC">
                      <w:pPr>
                        <w:rPr>
                          <w:rFonts w:ascii="Arial Narrow" w:hAnsi="Arial Narrow"/>
                          <w:sz w:val="20"/>
                        </w:rPr>
                      </w:pPr>
                    </w:p>
                    <w:p w14:paraId="45434AD7" w14:textId="77777777" w:rsidR="005B5BED" w:rsidRDefault="005B5BED" w:rsidP="00596DBC">
                      <w:pPr>
                        <w:rPr>
                          <w:rFonts w:ascii="Arial Narrow" w:hAnsi="Arial Narrow"/>
                          <w:sz w:val="20"/>
                        </w:rPr>
                      </w:pPr>
                    </w:p>
                    <w:p w14:paraId="419B00C2" w14:textId="77777777" w:rsidR="005B5BED" w:rsidRDefault="005B5BED" w:rsidP="00596DBC">
                      <w:pPr>
                        <w:rPr>
                          <w:rFonts w:ascii="Arial Narrow" w:hAnsi="Arial Narrow"/>
                          <w:sz w:val="20"/>
                        </w:rPr>
                      </w:pPr>
                      <w:r>
                        <w:rPr>
                          <w:rFonts w:ascii="Arial Narrow" w:hAnsi="Arial Narrow"/>
                          <w:sz w:val="20"/>
                        </w:rPr>
                        <w:t xml:space="preserve">  </w:t>
                      </w:r>
                    </w:p>
                    <w:p w14:paraId="7278E678" w14:textId="77777777" w:rsidR="005B5BED" w:rsidRDefault="005B5BED" w:rsidP="00596DBC">
                      <w:pPr>
                        <w:rPr>
                          <w:rFonts w:ascii="Arial Narrow" w:hAnsi="Arial Narrow"/>
                          <w:sz w:val="20"/>
                        </w:rPr>
                      </w:pPr>
                    </w:p>
                    <w:p w14:paraId="232E7B30" w14:textId="77777777" w:rsidR="005B5BED" w:rsidRDefault="005B5BED" w:rsidP="00596DBC"/>
                  </w:txbxContent>
                </v:textbox>
                <w10:wrap anchorx="margin"/>
              </v:shape>
            </w:pict>
          </mc:Fallback>
        </mc:AlternateContent>
      </w:r>
    </w:p>
    <w:p w14:paraId="45F7E264" w14:textId="77777777" w:rsidR="00596DBC" w:rsidRDefault="00596DBC" w:rsidP="00596DBC">
      <w:pPr>
        <w:rPr>
          <w:sz w:val="48"/>
        </w:rPr>
      </w:pPr>
    </w:p>
    <w:p w14:paraId="51B4FD5B" w14:textId="77777777" w:rsidR="00596DBC" w:rsidRDefault="00596DBC" w:rsidP="00596DBC">
      <w:pPr>
        <w:rPr>
          <w:sz w:val="48"/>
        </w:rPr>
      </w:pPr>
    </w:p>
    <w:p w14:paraId="27685C89" w14:textId="77777777" w:rsidR="00596DBC" w:rsidRDefault="00596DBC" w:rsidP="00596DBC">
      <w:pPr>
        <w:rPr>
          <w:rFonts w:ascii="Arial Narrow" w:hAnsi="Arial Narrow"/>
          <w:sz w:val="20"/>
        </w:rPr>
      </w:pPr>
    </w:p>
    <w:p w14:paraId="69B2AA64" w14:textId="77777777" w:rsidR="00596DBC" w:rsidRDefault="00596DBC" w:rsidP="00596DBC">
      <w:pPr>
        <w:rPr>
          <w:rFonts w:ascii="Arial Narrow" w:hAnsi="Arial Narrow"/>
          <w:sz w:val="20"/>
        </w:rPr>
      </w:pPr>
    </w:p>
    <w:p w14:paraId="063FA821" w14:textId="77777777" w:rsidR="00596DBC" w:rsidRDefault="00596DBC" w:rsidP="00596DBC">
      <w:pPr>
        <w:rPr>
          <w:rFonts w:ascii="Arial Narrow" w:hAnsi="Arial Narrow"/>
          <w:sz w:val="20"/>
        </w:rPr>
      </w:pPr>
    </w:p>
    <w:p w14:paraId="5321BFBF" w14:textId="77777777" w:rsidR="00596DBC" w:rsidRDefault="00596DBC" w:rsidP="00596DBC">
      <w:pPr>
        <w:rPr>
          <w:rFonts w:ascii="Arial Narrow" w:hAnsi="Arial Narrow"/>
          <w:sz w:val="20"/>
        </w:rPr>
      </w:pPr>
    </w:p>
    <w:p w14:paraId="50C5E059" w14:textId="77777777" w:rsidR="00596DBC" w:rsidRDefault="00596DBC" w:rsidP="00596DBC">
      <w:pPr>
        <w:rPr>
          <w:rFonts w:ascii="Arial Narrow" w:hAnsi="Arial Narrow"/>
          <w:sz w:val="20"/>
        </w:rPr>
      </w:pPr>
    </w:p>
    <w:p w14:paraId="523C87A1" w14:textId="77777777" w:rsidR="00596DBC" w:rsidRDefault="00596DBC" w:rsidP="00596DBC">
      <w:pPr>
        <w:rPr>
          <w:rFonts w:ascii="Arial Narrow" w:hAnsi="Arial Narrow"/>
          <w:sz w:val="20"/>
        </w:rPr>
      </w:pPr>
    </w:p>
    <w:p w14:paraId="772C0865" w14:textId="77777777" w:rsidR="00596DBC" w:rsidRDefault="00596DBC" w:rsidP="00596DBC">
      <w:pPr>
        <w:rPr>
          <w:rFonts w:ascii="Arial Narrow" w:hAnsi="Arial Narrow"/>
          <w:sz w:val="20"/>
        </w:rPr>
      </w:pPr>
    </w:p>
    <w:p w14:paraId="6F4B13E2" w14:textId="77777777" w:rsidR="00596DBC" w:rsidRDefault="00596DBC" w:rsidP="00596DBC">
      <w:pPr>
        <w:rPr>
          <w:rFonts w:ascii="Arial Narrow" w:hAnsi="Arial Narrow"/>
          <w:sz w:val="20"/>
        </w:rPr>
      </w:pPr>
    </w:p>
    <w:p w14:paraId="2E46B56C" w14:textId="3B6A0B16" w:rsidR="00596DBC" w:rsidRDefault="00596DBC" w:rsidP="00596DBC">
      <w:pPr>
        <w:rPr>
          <w:rFonts w:ascii="Arial Narrow" w:hAnsi="Arial Narrow"/>
          <w:sz w:val="20"/>
        </w:rPr>
      </w:pPr>
      <w:r>
        <w:rPr>
          <w:noProof/>
        </w:rPr>
        <mc:AlternateContent>
          <mc:Choice Requires="wps">
            <w:drawing>
              <wp:anchor distT="0" distB="0" distL="114300" distR="114300" simplePos="0" relativeHeight="251661312" behindDoc="0" locked="0" layoutInCell="1" allowOverlap="1" wp14:anchorId="3094CE17" wp14:editId="6E38146B">
                <wp:simplePos x="0" y="0"/>
                <wp:positionH relativeFrom="margin">
                  <wp:posOffset>2628900</wp:posOffset>
                </wp:positionH>
                <wp:positionV relativeFrom="paragraph">
                  <wp:posOffset>121920</wp:posOffset>
                </wp:positionV>
                <wp:extent cx="4114800" cy="5682615"/>
                <wp:effectExtent l="0" t="0" r="25400" b="323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682615"/>
                        </a:xfrm>
                        <a:prstGeom prst="rect">
                          <a:avLst/>
                        </a:prstGeom>
                        <a:solidFill>
                          <a:srgbClr val="FFFFFF"/>
                        </a:solidFill>
                        <a:ln w="9525">
                          <a:solidFill>
                            <a:srgbClr val="000000"/>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1970"/>
                            </w:tblGrid>
                            <w:tr w:rsidR="005B5BED" w14:paraId="45BFD54A" w14:textId="77777777" w:rsidTr="005B5BED">
                              <w:trPr>
                                <w:trHeight w:val="386"/>
                              </w:trPr>
                              <w:tc>
                                <w:tcPr>
                                  <w:tcW w:w="3403" w:type="pct"/>
                                  <w:tcBorders>
                                    <w:bottom w:val="single" w:sz="4" w:space="0" w:color="auto"/>
                                  </w:tcBorders>
                                </w:tcPr>
                                <w:p w14:paraId="1CABB15E" w14:textId="77777777" w:rsidR="005B5BED" w:rsidRPr="00261640" w:rsidRDefault="005B5BED">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Section</w:t>
                                  </w:r>
                                </w:p>
                              </w:tc>
                              <w:tc>
                                <w:tcPr>
                                  <w:tcW w:w="1597" w:type="pct"/>
                                  <w:tcBorders>
                                    <w:bottom w:val="single" w:sz="4" w:space="0" w:color="auto"/>
                                  </w:tcBorders>
                                </w:tcPr>
                                <w:p w14:paraId="01C0350D" w14:textId="77777777" w:rsidR="005B5BED" w:rsidRPr="00261640" w:rsidRDefault="005B5BED">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Maximum Score</w:t>
                                  </w:r>
                                </w:p>
                              </w:tc>
                            </w:tr>
                            <w:tr w:rsidR="005B5BED" w14:paraId="01C92F83" w14:textId="77777777" w:rsidTr="005B5BED">
                              <w:trPr>
                                <w:trHeight w:val="409"/>
                              </w:trPr>
                              <w:tc>
                                <w:tcPr>
                                  <w:tcW w:w="3403" w:type="pct"/>
                                  <w:shd w:val="clear" w:color="auto" w:fill="CCCCCC"/>
                                </w:tcPr>
                                <w:p w14:paraId="6B66601C"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Application Document Review</w:t>
                                  </w:r>
                                </w:p>
                              </w:tc>
                              <w:tc>
                                <w:tcPr>
                                  <w:tcW w:w="1597" w:type="pct"/>
                                  <w:shd w:val="clear" w:color="auto" w:fill="CCCCCC"/>
                                  <w:vAlign w:val="center"/>
                                </w:tcPr>
                                <w:p w14:paraId="5181F60D" w14:textId="77777777" w:rsidR="005B5BED" w:rsidRPr="00261640" w:rsidRDefault="005B5BED" w:rsidP="005B5BED">
                                  <w:pPr>
                                    <w:pStyle w:val="Header"/>
                                    <w:tabs>
                                      <w:tab w:val="clear" w:pos="4320"/>
                                      <w:tab w:val="clear" w:pos="8640"/>
                                    </w:tabs>
                                    <w:jc w:val="center"/>
                                    <w:rPr>
                                      <w:rFonts w:asciiTheme="minorHAnsi" w:hAnsiTheme="minorHAnsi"/>
                                      <w:b/>
                                      <w:szCs w:val="22"/>
                                    </w:rPr>
                                  </w:pPr>
                                  <w:r>
                                    <w:rPr>
                                      <w:rFonts w:asciiTheme="minorHAnsi" w:hAnsiTheme="minorHAnsi"/>
                                      <w:b/>
                                      <w:szCs w:val="22"/>
                                    </w:rPr>
                                    <w:t>35</w:t>
                                  </w:r>
                                </w:p>
                              </w:tc>
                            </w:tr>
                            <w:tr w:rsidR="005B5BED" w14:paraId="36B854CD" w14:textId="77777777" w:rsidTr="005B5BED">
                              <w:trPr>
                                <w:trHeight w:val="386"/>
                              </w:trPr>
                              <w:tc>
                                <w:tcPr>
                                  <w:tcW w:w="3403" w:type="pct"/>
                                  <w:vAlign w:val="center"/>
                                </w:tcPr>
                                <w:p w14:paraId="1E305F74"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Proposal Cover Sheet </w:t>
                                  </w:r>
                                </w:p>
                              </w:tc>
                              <w:tc>
                                <w:tcPr>
                                  <w:tcW w:w="1597" w:type="pct"/>
                                  <w:vAlign w:val="center"/>
                                </w:tcPr>
                                <w:p w14:paraId="40CA94B9"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w:t>
                                  </w:r>
                                </w:p>
                              </w:tc>
                            </w:tr>
                            <w:tr w:rsidR="005B5BED" w14:paraId="57BAE8C0" w14:textId="77777777" w:rsidTr="005B5BED">
                              <w:trPr>
                                <w:trHeight w:val="386"/>
                              </w:trPr>
                              <w:tc>
                                <w:tcPr>
                                  <w:tcW w:w="3403" w:type="pct"/>
                                  <w:vAlign w:val="center"/>
                                </w:tcPr>
                                <w:p w14:paraId="5899FCE9"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Abstract </w:t>
                                  </w:r>
                                </w:p>
                              </w:tc>
                              <w:tc>
                                <w:tcPr>
                                  <w:tcW w:w="1597" w:type="pct"/>
                                  <w:vAlign w:val="center"/>
                                </w:tcPr>
                                <w:p w14:paraId="26885894"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5B5BED" w14:paraId="275AC3C9" w14:textId="77777777" w:rsidTr="005B5BED">
                              <w:trPr>
                                <w:trHeight w:val="386"/>
                              </w:trPr>
                              <w:tc>
                                <w:tcPr>
                                  <w:tcW w:w="3403" w:type="pct"/>
                                  <w:vAlign w:val="center"/>
                                </w:tcPr>
                                <w:p w14:paraId="387FF66D"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Narrative </w:t>
                                  </w:r>
                                </w:p>
                              </w:tc>
                              <w:tc>
                                <w:tcPr>
                                  <w:tcW w:w="1597" w:type="pct"/>
                                  <w:vAlign w:val="center"/>
                                </w:tcPr>
                                <w:p w14:paraId="201D83EC"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5891FF46" w14:textId="77777777" w:rsidTr="005B5BED">
                              <w:trPr>
                                <w:trHeight w:val="669"/>
                              </w:trPr>
                              <w:tc>
                                <w:tcPr>
                                  <w:tcW w:w="3403" w:type="pct"/>
                                  <w:tcBorders>
                                    <w:bottom w:val="single" w:sz="4" w:space="0" w:color="auto"/>
                                  </w:tcBorders>
                                </w:tcPr>
                                <w:p w14:paraId="6015C1B2"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Statement of Need</w:t>
                                  </w:r>
                                </w:p>
                              </w:tc>
                              <w:tc>
                                <w:tcPr>
                                  <w:tcW w:w="1597" w:type="pct"/>
                                  <w:tcBorders>
                                    <w:bottom w:val="single" w:sz="4" w:space="0" w:color="auto"/>
                                  </w:tcBorders>
                                  <w:vAlign w:val="center"/>
                                </w:tcPr>
                                <w:p w14:paraId="3DB4B509"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20</w:t>
                                  </w:r>
                                </w:p>
                              </w:tc>
                            </w:tr>
                            <w:tr w:rsidR="005B5BED" w14:paraId="063B8E83" w14:textId="77777777" w:rsidTr="005B5BED">
                              <w:trPr>
                                <w:trHeight w:val="432"/>
                              </w:trPr>
                              <w:tc>
                                <w:tcPr>
                                  <w:tcW w:w="3403" w:type="pct"/>
                                  <w:shd w:val="clear" w:color="auto" w:fill="CCCCCC"/>
                                </w:tcPr>
                                <w:p w14:paraId="73FAF492"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Plan of Operation </w:t>
                                  </w:r>
                                </w:p>
                              </w:tc>
                              <w:tc>
                                <w:tcPr>
                                  <w:tcW w:w="1597" w:type="pct"/>
                                  <w:shd w:val="clear" w:color="auto" w:fill="CCCCCC"/>
                                  <w:vAlign w:val="center"/>
                                </w:tcPr>
                                <w:p w14:paraId="7D858490" w14:textId="77777777" w:rsidR="005B5BED" w:rsidRPr="00261640" w:rsidRDefault="005B5BED" w:rsidP="005B5BED">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35</w:t>
                                  </w:r>
                                </w:p>
                              </w:tc>
                            </w:tr>
                            <w:tr w:rsidR="005B5BED" w14:paraId="22E9804B" w14:textId="77777777" w:rsidTr="005B5BED">
                              <w:trPr>
                                <w:trHeight w:val="365"/>
                              </w:trPr>
                              <w:tc>
                                <w:tcPr>
                                  <w:tcW w:w="3403" w:type="pct"/>
                                </w:tcPr>
                                <w:p w14:paraId="35D6F75B"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Goal </w:t>
                                  </w:r>
                                </w:p>
                              </w:tc>
                              <w:tc>
                                <w:tcPr>
                                  <w:tcW w:w="1597" w:type="pct"/>
                                  <w:vAlign w:val="center"/>
                                </w:tcPr>
                                <w:p w14:paraId="12DC27A4"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0204EC7A" w14:textId="77777777" w:rsidTr="005B5BED">
                              <w:trPr>
                                <w:trHeight w:val="386"/>
                              </w:trPr>
                              <w:tc>
                                <w:tcPr>
                                  <w:tcW w:w="3403" w:type="pct"/>
                                  <w:tcBorders>
                                    <w:bottom w:val="single" w:sz="4" w:space="0" w:color="auto"/>
                                  </w:tcBorders>
                                </w:tcPr>
                                <w:p w14:paraId="72EB7C2F"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Milestones</w:t>
                                  </w:r>
                                </w:p>
                              </w:tc>
                              <w:tc>
                                <w:tcPr>
                                  <w:tcW w:w="1597" w:type="pct"/>
                                  <w:tcBorders>
                                    <w:bottom w:val="single" w:sz="4" w:space="0" w:color="auto"/>
                                  </w:tcBorders>
                                  <w:vAlign w:val="center"/>
                                </w:tcPr>
                                <w:p w14:paraId="4F080717"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0743902B" w14:textId="77777777" w:rsidTr="005B5BED">
                              <w:trPr>
                                <w:trHeight w:val="386"/>
                              </w:trPr>
                              <w:tc>
                                <w:tcPr>
                                  <w:tcW w:w="3403" w:type="pct"/>
                                  <w:tcBorders>
                                    <w:bottom w:val="single" w:sz="4" w:space="0" w:color="auto"/>
                                  </w:tcBorders>
                                </w:tcPr>
                                <w:p w14:paraId="11F0C61C"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Strategies</w:t>
                                  </w:r>
                                </w:p>
                              </w:tc>
                              <w:tc>
                                <w:tcPr>
                                  <w:tcW w:w="1597" w:type="pct"/>
                                  <w:tcBorders>
                                    <w:bottom w:val="single" w:sz="4" w:space="0" w:color="auto"/>
                                  </w:tcBorders>
                                  <w:vAlign w:val="center"/>
                                </w:tcPr>
                                <w:p w14:paraId="5CECE615"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71A8063E" w14:textId="77777777" w:rsidTr="005B5BED">
                              <w:trPr>
                                <w:trHeight w:val="386"/>
                              </w:trPr>
                              <w:tc>
                                <w:tcPr>
                                  <w:tcW w:w="3403" w:type="pct"/>
                                  <w:tcBorders>
                                    <w:bottom w:val="single" w:sz="4" w:space="0" w:color="auto"/>
                                  </w:tcBorders>
                                </w:tcPr>
                                <w:p w14:paraId="45FE819C"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Alignment with State Goals </w:t>
                                  </w:r>
                                </w:p>
                              </w:tc>
                              <w:tc>
                                <w:tcPr>
                                  <w:tcW w:w="1597" w:type="pct"/>
                                  <w:tcBorders>
                                    <w:bottom w:val="single" w:sz="4" w:space="0" w:color="auto"/>
                                  </w:tcBorders>
                                  <w:vAlign w:val="center"/>
                                </w:tcPr>
                                <w:p w14:paraId="4FBF1C28"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5B5BED" w14:paraId="32A33E66" w14:textId="77777777" w:rsidTr="005B5BED">
                              <w:trPr>
                                <w:trHeight w:val="386"/>
                              </w:trPr>
                              <w:tc>
                                <w:tcPr>
                                  <w:tcW w:w="3403" w:type="pct"/>
                                  <w:tcBorders>
                                    <w:bottom w:val="single" w:sz="4" w:space="0" w:color="auto"/>
                                  </w:tcBorders>
                                </w:tcPr>
                                <w:p w14:paraId="56045EF3" w14:textId="77777777" w:rsidR="005B5BED" w:rsidRPr="00261640" w:rsidRDefault="005B5BED" w:rsidP="005B5BED">
                                  <w:pPr>
                                    <w:pStyle w:val="Header"/>
                                    <w:tabs>
                                      <w:tab w:val="clear" w:pos="4320"/>
                                      <w:tab w:val="clear" w:pos="8640"/>
                                    </w:tabs>
                                    <w:rPr>
                                      <w:rFonts w:asciiTheme="minorHAnsi" w:hAnsiTheme="minorHAnsi"/>
                                      <w:sz w:val="22"/>
                                      <w:szCs w:val="22"/>
                                    </w:rPr>
                                  </w:pPr>
                                </w:p>
                              </w:tc>
                              <w:tc>
                                <w:tcPr>
                                  <w:tcW w:w="1597" w:type="pct"/>
                                  <w:tcBorders>
                                    <w:bottom w:val="single" w:sz="4" w:space="0" w:color="auto"/>
                                  </w:tcBorders>
                                  <w:vAlign w:val="center"/>
                                </w:tcPr>
                                <w:p w14:paraId="00BB75CF" w14:textId="77777777" w:rsidR="005B5BED" w:rsidRPr="00261640" w:rsidRDefault="005B5BED">
                                  <w:pPr>
                                    <w:pStyle w:val="Header"/>
                                    <w:tabs>
                                      <w:tab w:val="clear" w:pos="4320"/>
                                      <w:tab w:val="clear" w:pos="8640"/>
                                    </w:tabs>
                                    <w:jc w:val="center"/>
                                    <w:rPr>
                                      <w:rFonts w:asciiTheme="minorHAnsi" w:hAnsiTheme="minorHAnsi"/>
                                      <w:sz w:val="22"/>
                                      <w:szCs w:val="22"/>
                                    </w:rPr>
                                  </w:pPr>
                                </w:p>
                              </w:tc>
                            </w:tr>
                            <w:tr w:rsidR="005B5BED" w14:paraId="4F847CDD" w14:textId="77777777" w:rsidTr="005B5BED">
                              <w:trPr>
                                <w:trHeight w:val="386"/>
                              </w:trPr>
                              <w:tc>
                                <w:tcPr>
                                  <w:tcW w:w="3403" w:type="pct"/>
                                  <w:tcBorders>
                                    <w:bottom w:val="single" w:sz="4" w:space="0" w:color="auto"/>
                                  </w:tcBorders>
                                  <w:shd w:val="clear" w:color="auto" w:fill="CCCCCC"/>
                                </w:tcPr>
                                <w:p w14:paraId="3B9D8B60"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Project Plan </w:t>
                                  </w:r>
                                </w:p>
                              </w:tc>
                              <w:tc>
                                <w:tcPr>
                                  <w:tcW w:w="1597" w:type="pct"/>
                                  <w:tcBorders>
                                    <w:bottom w:val="single" w:sz="4" w:space="0" w:color="auto"/>
                                  </w:tcBorders>
                                  <w:shd w:val="clear" w:color="auto" w:fill="CCCCCC"/>
                                  <w:vAlign w:val="center"/>
                                </w:tcPr>
                                <w:p w14:paraId="25F8A952" w14:textId="77777777" w:rsidR="005B5BED" w:rsidRPr="00261640" w:rsidRDefault="005B5BED">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30</w:t>
                                  </w:r>
                                </w:p>
                              </w:tc>
                            </w:tr>
                            <w:tr w:rsidR="005B5BED" w14:paraId="11677EEA" w14:textId="77777777" w:rsidTr="005B5BED">
                              <w:trPr>
                                <w:trHeight w:val="386"/>
                              </w:trPr>
                              <w:tc>
                                <w:tcPr>
                                  <w:tcW w:w="3403" w:type="pct"/>
                                  <w:tcBorders>
                                    <w:bottom w:val="single" w:sz="4" w:space="0" w:color="auto"/>
                                  </w:tcBorders>
                                </w:tcPr>
                                <w:p w14:paraId="28B70E77"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Evaluation and Dissemination Plan </w:t>
                                  </w:r>
                                </w:p>
                              </w:tc>
                              <w:tc>
                                <w:tcPr>
                                  <w:tcW w:w="1597" w:type="pct"/>
                                  <w:tcBorders>
                                    <w:bottom w:val="single" w:sz="4" w:space="0" w:color="auto"/>
                                  </w:tcBorders>
                                  <w:vAlign w:val="center"/>
                                </w:tcPr>
                                <w:p w14:paraId="11B2BF74"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6</w:t>
                                  </w:r>
                                </w:p>
                              </w:tc>
                            </w:tr>
                            <w:tr w:rsidR="005B5BED" w14:paraId="6AB257B7" w14:textId="77777777" w:rsidTr="005B5BED">
                              <w:trPr>
                                <w:trHeight w:val="386"/>
                              </w:trPr>
                              <w:tc>
                                <w:tcPr>
                                  <w:tcW w:w="3403" w:type="pct"/>
                                  <w:shd w:val="clear" w:color="auto" w:fill="auto"/>
                                </w:tcPr>
                                <w:p w14:paraId="4A7C8C35"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Management and Key Personnel</w:t>
                                  </w:r>
                                </w:p>
                              </w:tc>
                              <w:tc>
                                <w:tcPr>
                                  <w:tcW w:w="1597" w:type="pct"/>
                                  <w:shd w:val="clear" w:color="auto" w:fill="auto"/>
                                  <w:vAlign w:val="center"/>
                                </w:tcPr>
                                <w:p w14:paraId="271BA5BF"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5B5BED" w14:paraId="65D33CA6" w14:textId="77777777" w:rsidTr="005B5BED">
                              <w:trPr>
                                <w:trHeight w:val="386"/>
                              </w:trPr>
                              <w:tc>
                                <w:tcPr>
                                  <w:tcW w:w="3403" w:type="pct"/>
                                  <w:shd w:val="clear" w:color="auto" w:fill="auto"/>
                                </w:tcPr>
                                <w:p w14:paraId="56DC04AF" w14:textId="77777777" w:rsidR="005B5BED" w:rsidRPr="00261640" w:rsidRDefault="005B5BED" w:rsidP="005B5BED">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Integration with Early Childhood System and Strategic Planning </w:t>
                                  </w:r>
                                </w:p>
                              </w:tc>
                              <w:tc>
                                <w:tcPr>
                                  <w:tcW w:w="1597" w:type="pct"/>
                                  <w:shd w:val="clear" w:color="auto" w:fill="auto"/>
                                  <w:vAlign w:val="center"/>
                                </w:tcPr>
                                <w:p w14:paraId="51AC9B6B"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5B5BED" w14:paraId="34AB21D6" w14:textId="77777777" w:rsidTr="005B5BED">
                              <w:trPr>
                                <w:trHeight w:val="386"/>
                              </w:trPr>
                              <w:tc>
                                <w:tcPr>
                                  <w:tcW w:w="3403" w:type="pct"/>
                                  <w:shd w:val="clear" w:color="auto" w:fill="auto"/>
                                </w:tcPr>
                                <w:p w14:paraId="73CA91E8" w14:textId="77777777" w:rsidR="005B5BED" w:rsidRPr="00261640" w:rsidRDefault="005B5BED" w:rsidP="005B5BED">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Sustainability Plan </w:t>
                                  </w:r>
                                </w:p>
                              </w:tc>
                              <w:tc>
                                <w:tcPr>
                                  <w:tcW w:w="1597" w:type="pct"/>
                                  <w:shd w:val="clear" w:color="auto" w:fill="auto"/>
                                  <w:vAlign w:val="center"/>
                                </w:tcPr>
                                <w:p w14:paraId="3D4C56CF" w14:textId="77777777" w:rsidR="005B5BED" w:rsidRPr="00261640" w:rsidRDefault="005B5BED" w:rsidP="005B5BED">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5B5BED" w14:paraId="4686A9C6" w14:textId="77777777" w:rsidTr="005B5BED">
                              <w:trPr>
                                <w:trHeight w:val="386"/>
                              </w:trPr>
                              <w:tc>
                                <w:tcPr>
                                  <w:tcW w:w="3403" w:type="pct"/>
                                  <w:shd w:val="clear" w:color="auto" w:fill="auto"/>
                                </w:tcPr>
                                <w:p w14:paraId="243DD208"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Equity Assurances</w:t>
                                  </w:r>
                                </w:p>
                              </w:tc>
                              <w:tc>
                                <w:tcPr>
                                  <w:tcW w:w="1597" w:type="pct"/>
                                  <w:shd w:val="clear" w:color="auto" w:fill="auto"/>
                                  <w:vAlign w:val="center"/>
                                </w:tcPr>
                                <w:p w14:paraId="72AF34BA" w14:textId="77777777" w:rsidR="005B5BED" w:rsidRPr="00261640" w:rsidRDefault="005B5BED" w:rsidP="005B5BED">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5B5BED" w14:paraId="2B83081C" w14:textId="77777777" w:rsidTr="005B5BED">
                              <w:trPr>
                                <w:trHeight w:val="386"/>
                              </w:trPr>
                              <w:tc>
                                <w:tcPr>
                                  <w:tcW w:w="3403" w:type="pct"/>
                                  <w:tcBorders>
                                    <w:bottom w:val="single" w:sz="4" w:space="0" w:color="auto"/>
                                  </w:tcBorders>
                                  <w:shd w:val="clear" w:color="auto" w:fill="auto"/>
                                </w:tcPr>
                                <w:p w14:paraId="372BE17A"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Appendices </w:t>
                                  </w:r>
                                </w:p>
                              </w:tc>
                              <w:tc>
                                <w:tcPr>
                                  <w:tcW w:w="1597" w:type="pct"/>
                                  <w:tcBorders>
                                    <w:bottom w:val="single" w:sz="4" w:space="0" w:color="auto"/>
                                  </w:tcBorders>
                                  <w:shd w:val="clear" w:color="auto" w:fill="auto"/>
                                  <w:vAlign w:val="center"/>
                                </w:tcPr>
                                <w:p w14:paraId="2975E947" w14:textId="77777777" w:rsidR="005B5BED" w:rsidRDefault="005B5BED" w:rsidP="005B5BED">
                                  <w:pPr>
                                    <w:pStyle w:val="Header"/>
                                    <w:tabs>
                                      <w:tab w:val="clear" w:pos="4320"/>
                                      <w:tab w:val="clear" w:pos="8640"/>
                                    </w:tabs>
                                    <w:jc w:val="center"/>
                                    <w:rPr>
                                      <w:rFonts w:ascii="Arial Narrow" w:hAnsi="Arial Narrow"/>
                                      <w:szCs w:val="24"/>
                                    </w:rPr>
                                  </w:pPr>
                                  <w:r>
                                    <w:rPr>
                                      <w:rFonts w:ascii="Arial Narrow" w:hAnsi="Arial Narrow"/>
                                      <w:szCs w:val="24"/>
                                    </w:rPr>
                                    <w:t xml:space="preserve">10 </w:t>
                                  </w:r>
                                </w:p>
                              </w:tc>
                            </w:tr>
                            <w:tr w:rsidR="005B5BED" w14:paraId="36CA90FC" w14:textId="77777777" w:rsidTr="005B5BED">
                              <w:trPr>
                                <w:trHeight w:val="386"/>
                              </w:trPr>
                              <w:tc>
                                <w:tcPr>
                                  <w:tcW w:w="3403" w:type="pct"/>
                                  <w:shd w:val="clear" w:color="auto" w:fill="CCCCCC"/>
                                </w:tcPr>
                                <w:p w14:paraId="5CDAE04E" w14:textId="77777777" w:rsidR="005B5BED" w:rsidRPr="00D50B17" w:rsidRDefault="005B5BED" w:rsidP="005B5BED">
                                  <w:pPr>
                                    <w:pStyle w:val="Header"/>
                                    <w:tabs>
                                      <w:tab w:val="clear" w:pos="4320"/>
                                      <w:tab w:val="clear" w:pos="8640"/>
                                    </w:tabs>
                                    <w:rPr>
                                      <w:rFonts w:ascii="Arial Narrow" w:hAnsi="Arial Narrow"/>
                                      <w:b/>
                                      <w:sz w:val="28"/>
                                      <w:szCs w:val="22"/>
                                    </w:rPr>
                                  </w:pPr>
                                  <w:r w:rsidRPr="00D50B17">
                                    <w:rPr>
                                      <w:rFonts w:ascii="Arial Narrow" w:hAnsi="Arial Narrow"/>
                                      <w:b/>
                                      <w:sz w:val="28"/>
                                      <w:szCs w:val="22"/>
                                    </w:rPr>
                                    <w:t xml:space="preserve">Total </w:t>
                                  </w:r>
                                </w:p>
                              </w:tc>
                              <w:tc>
                                <w:tcPr>
                                  <w:tcW w:w="1597" w:type="pct"/>
                                  <w:shd w:val="clear" w:color="auto" w:fill="CCCCCC"/>
                                  <w:vAlign w:val="center"/>
                                </w:tcPr>
                                <w:p w14:paraId="53DBEAC6" w14:textId="77777777" w:rsidR="005B5BED" w:rsidRPr="00D50B17" w:rsidRDefault="005B5BED" w:rsidP="005B5BED">
                                  <w:pPr>
                                    <w:pStyle w:val="Header"/>
                                    <w:tabs>
                                      <w:tab w:val="clear" w:pos="4320"/>
                                      <w:tab w:val="clear" w:pos="8640"/>
                                    </w:tabs>
                                    <w:jc w:val="center"/>
                                    <w:rPr>
                                      <w:rFonts w:ascii="Arial Narrow" w:hAnsi="Arial Narrow"/>
                                      <w:b/>
                                      <w:sz w:val="28"/>
                                      <w:szCs w:val="24"/>
                                    </w:rPr>
                                  </w:pPr>
                                  <w:r w:rsidRPr="00D50B17">
                                    <w:rPr>
                                      <w:rFonts w:ascii="Arial Narrow" w:hAnsi="Arial Narrow"/>
                                      <w:b/>
                                      <w:sz w:val="28"/>
                                      <w:szCs w:val="24"/>
                                    </w:rPr>
                                    <w:t>100</w:t>
                                  </w:r>
                                </w:p>
                              </w:tc>
                            </w:tr>
                          </w:tbl>
                          <w:p w14:paraId="1428F256" w14:textId="77777777" w:rsidR="005B5BED" w:rsidRDefault="005B5BED" w:rsidP="00596DB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CE17" id="Text Box 5" o:spid="_x0000_s1027" type="#_x0000_t202" style="position:absolute;margin-left:207pt;margin-top:9.6pt;width:324pt;height:44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pKLQIAAFgEAAAOAAAAZHJzL2Uyb0RvYy54bWysVNtu2zAMfR+wfxD0vtgOkqw14hRdugwD&#10;ugvQ7gNkWbaFSaImKbGzrx8lp2nQbS/D/CCIInV0eEh6fTNqRQ7CeQmmosUsp0QYDo00XUW/Pe7e&#10;XFHiAzMNU2BERY/C05vN61frwZZiDj2oRjiCIMaXg61oH4Its8zzXmjmZ2CFQWcLTrOApuuyxrEB&#10;0bXK5nm+ygZwjXXAhfd4ejc56Sbht63g4UvbehGIqihyC2l1aa3jmm3WrOwcs73kJxrsH1hoJg0+&#10;eoa6Y4GRvZO/QWnJHXhow4yDzqBtJRcpB8ymyF9k89AzK1IuKI63Z5n8/4Plnw9fHZFNRReUGKax&#10;RI9iDOQdjGQZ1RmsLzHowWJYGPEYq5wy9fYe+HdPDGx7Zjpx6xwMvWANsivizezi6oTjI0g9fIIG&#10;n2H7AAlobJ2O0qEYBNGxSsdzZSIVjoeLolhc5eji6FuuruarIrHLWPl03TofPgjQJG4q6rD0CZ4d&#10;7n2IdFj5FBJf86Bks5NKJcN19VY5cmDYJrv0pQxehClDhopeL+fLSYG/QuTp+xOElgH7XUldUcwH&#10;vxjEyqjbe9OkfWBSTXukrMxJyKjdpGIY6zFVLKkcRa6hOaKyDqb2xnHETQ/uJyUDtnZF/Y89c4IS&#10;9dFgda6LxSLOQjIWy7dzNNylp770MMMRqqKBkmm7DdP87K2TXY8vTf1g4BYr2sqk9TOrE31s31SC&#10;06jF+bi0U9TzD2HzCwAA//8DAFBLAwQUAAYACAAAACEAkpgS1uAAAAALAQAADwAAAGRycy9kb3du&#10;cmV2LnhtbEyPzU7DMBCE70i8g7VIXFDrJEShCXEqhASCWykVXN14m0T4J9huGt6e7QmOOzOa/aZe&#10;z0azCX0YnBWQLhNgaFunBtsJ2L0/LVbAQpRWSe0sCvjBAOvm8qKWlXIn+4bTNnaMSmyopIA+xrHi&#10;PLQ9GhmWbkRL3sF5IyOdvuPKyxOVG82zJCm4kYOlD70c8bHH9mt7NAJW+cv0GV5vNx9tcdBlvLmb&#10;nr+9ENdX88M9sIhz/AvDGZ/QoSGmvTtaFZgWkKc5bYlklBmwcyApMlL2Aso0T4E3Nf+/ofkFAAD/&#10;/wMAUEsBAi0AFAAGAAgAAAAhALaDOJL+AAAA4QEAABMAAAAAAAAAAAAAAAAAAAAAAFtDb250ZW50&#10;X1R5cGVzXS54bWxQSwECLQAUAAYACAAAACEAOP0h/9YAAACUAQAACwAAAAAAAAAAAAAAAAAvAQAA&#10;X3JlbHMvLnJlbHNQSwECLQAUAAYACAAAACEALHMqSi0CAABYBAAADgAAAAAAAAAAAAAAAAAuAgAA&#10;ZHJzL2Uyb0RvYy54bWxQSwECLQAUAAYACAAAACEAkpgS1uAAAAALAQAADwAAAAAAAAAAAAAAAACH&#10;BAAAZHJzL2Rvd25yZXYueG1sUEsFBgAAAAAEAAQA8wAAAJQFAAAAAA==&#10;">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1970"/>
                      </w:tblGrid>
                      <w:tr w:rsidR="005B5BED" w14:paraId="45BFD54A" w14:textId="77777777" w:rsidTr="005B5BED">
                        <w:trPr>
                          <w:trHeight w:val="386"/>
                        </w:trPr>
                        <w:tc>
                          <w:tcPr>
                            <w:tcW w:w="3403" w:type="pct"/>
                            <w:tcBorders>
                              <w:bottom w:val="single" w:sz="4" w:space="0" w:color="auto"/>
                            </w:tcBorders>
                          </w:tcPr>
                          <w:p w14:paraId="1CABB15E" w14:textId="77777777" w:rsidR="005B5BED" w:rsidRPr="00261640" w:rsidRDefault="005B5BED">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Section</w:t>
                            </w:r>
                          </w:p>
                        </w:tc>
                        <w:tc>
                          <w:tcPr>
                            <w:tcW w:w="1597" w:type="pct"/>
                            <w:tcBorders>
                              <w:bottom w:val="single" w:sz="4" w:space="0" w:color="auto"/>
                            </w:tcBorders>
                          </w:tcPr>
                          <w:p w14:paraId="01C0350D" w14:textId="77777777" w:rsidR="005B5BED" w:rsidRPr="00261640" w:rsidRDefault="005B5BED">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Maximum Score</w:t>
                            </w:r>
                          </w:p>
                        </w:tc>
                      </w:tr>
                      <w:tr w:rsidR="005B5BED" w14:paraId="01C92F83" w14:textId="77777777" w:rsidTr="005B5BED">
                        <w:trPr>
                          <w:trHeight w:val="409"/>
                        </w:trPr>
                        <w:tc>
                          <w:tcPr>
                            <w:tcW w:w="3403" w:type="pct"/>
                            <w:shd w:val="clear" w:color="auto" w:fill="CCCCCC"/>
                          </w:tcPr>
                          <w:p w14:paraId="6B66601C"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Application Document Review</w:t>
                            </w:r>
                          </w:p>
                        </w:tc>
                        <w:tc>
                          <w:tcPr>
                            <w:tcW w:w="1597" w:type="pct"/>
                            <w:shd w:val="clear" w:color="auto" w:fill="CCCCCC"/>
                            <w:vAlign w:val="center"/>
                          </w:tcPr>
                          <w:p w14:paraId="5181F60D" w14:textId="77777777" w:rsidR="005B5BED" w:rsidRPr="00261640" w:rsidRDefault="005B5BED" w:rsidP="005B5BED">
                            <w:pPr>
                              <w:pStyle w:val="Header"/>
                              <w:tabs>
                                <w:tab w:val="clear" w:pos="4320"/>
                                <w:tab w:val="clear" w:pos="8640"/>
                              </w:tabs>
                              <w:jc w:val="center"/>
                              <w:rPr>
                                <w:rFonts w:asciiTheme="minorHAnsi" w:hAnsiTheme="minorHAnsi"/>
                                <w:b/>
                                <w:szCs w:val="22"/>
                              </w:rPr>
                            </w:pPr>
                            <w:r>
                              <w:rPr>
                                <w:rFonts w:asciiTheme="minorHAnsi" w:hAnsiTheme="minorHAnsi"/>
                                <w:b/>
                                <w:szCs w:val="22"/>
                              </w:rPr>
                              <w:t>35</w:t>
                            </w:r>
                          </w:p>
                        </w:tc>
                      </w:tr>
                      <w:tr w:rsidR="005B5BED" w14:paraId="36B854CD" w14:textId="77777777" w:rsidTr="005B5BED">
                        <w:trPr>
                          <w:trHeight w:val="386"/>
                        </w:trPr>
                        <w:tc>
                          <w:tcPr>
                            <w:tcW w:w="3403" w:type="pct"/>
                            <w:vAlign w:val="center"/>
                          </w:tcPr>
                          <w:p w14:paraId="1E305F74"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Proposal Cover Sheet </w:t>
                            </w:r>
                          </w:p>
                        </w:tc>
                        <w:tc>
                          <w:tcPr>
                            <w:tcW w:w="1597" w:type="pct"/>
                            <w:vAlign w:val="center"/>
                          </w:tcPr>
                          <w:p w14:paraId="40CA94B9"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w:t>
                            </w:r>
                          </w:p>
                        </w:tc>
                      </w:tr>
                      <w:tr w:rsidR="005B5BED" w14:paraId="57BAE8C0" w14:textId="77777777" w:rsidTr="005B5BED">
                        <w:trPr>
                          <w:trHeight w:val="386"/>
                        </w:trPr>
                        <w:tc>
                          <w:tcPr>
                            <w:tcW w:w="3403" w:type="pct"/>
                            <w:vAlign w:val="center"/>
                          </w:tcPr>
                          <w:p w14:paraId="5899FCE9"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Abstract </w:t>
                            </w:r>
                          </w:p>
                        </w:tc>
                        <w:tc>
                          <w:tcPr>
                            <w:tcW w:w="1597" w:type="pct"/>
                            <w:vAlign w:val="center"/>
                          </w:tcPr>
                          <w:p w14:paraId="26885894"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5B5BED" w14:paraId="275AC3C9" w14:textId="77777777" w:rsidTr="005B5BED">
                        <w:trPr>
                          <w:trHeight w:val="386"/>
                        </w:trPr>
                        <w:tc>
                          <w:tcPr>
                            <w:tcW w:w="3403" w:type="pct"/>
                            <w:vAlign w:val="center"/>
                          </w:tcPr>
                          <w:p w14:paraId="387FF66D"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Narrative </w:t>
                            </w:r>
                          </w:p>
                        </w:tc>
                        <w:tc>
                          <w:tcPr>
                            <w:tcW w:w="1597" w:type="pct"/>
                            <w:vAlign w:val="center"/>
                          </w:tcPr>
                          <w:p w14:paraId="201D83EC"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5891FF46" w14:textId="77777777" w:rsidTr="005B5BED">
                        <w:trPr>
                          <w:trHeight w:val="669"/>
                        </w:trPr>
                        <w:tc>
                          <w:tcPr>
                            <w:tcW w:w="3403" w:type="pct"/>
                            <w:tcBorders>
                              <w:bottom w:val="single" w:sz="4" w:space="0" w:color="auto"/>
                            </w:tcBorders>
                          </w:tcPr>
                          <w:p w14:paraId="6015C1B2"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Statement of Need</w:t>
                            </w:r>
                          </w:p>
                        </w:tc>
                        <w:tc>
                          <w:tcPr>
                            <w:tcW w:w="1597" w:type="pct"/>
                            <w:tcBorders>
                              <w:bottom w:val="single" w:sz="4" w:space="0" w:color="auto"/>
                            </w:tcBorders>
                            <w:vAlign w:val="center"/>
                          </w:tcPr>
                          <w:p w14:paraId="3DB4B509"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20</w:t>
                            </w:r>
                          </w:p>
                        </w:tc>
                      </w:tr>
                      <w:tr w:rsidR="005B5BED" w14:paraId="063B8E83" w14:textId="77777777" w:rsidTr="005B5BED">
                        <w:trPr>
                          <w:trHeight w:val="432"/>
                        </w:trPr>
                        <w:tc>
                          <w:tcPr>
                            <w:tcW w:w="3403" w:type="pct"/>
                            <w:shd w:val="clear" w:color="auto" w:fill="CCCCCC"/>
                          </w:tcPr>
                          <w:p w14:paraId="73FAF492"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Plan of Operation </w:t>
                            </w:r>
                          </w:p>
                        </w:tc>
                        <w:tc>
                          <w:tcPr>
                            <w:tcW w:w="1597" w:type="pct"/>
                            <w:shd w:val="clear" w:color="auto" w:fill="CCCCCC"/>
                            <w:vAlign w:val="center"/>
                          </w:tcPr>
                          <w:p w14:paraId="7D858490" w14:textId="77777777" w:rsidR="005B5BED" w:rsidRPr="00261640" w:rsidRDefault="005B5BED" w:rsidP="005B5BED">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35</w:t>
                            </w:r>
                          </w:p>
                        </w:tc>
                      </w:tr>
                      <w:tr w:rsidR="005B5BED" w14:paraId="22E9804B" w14:textId="77777777" w:rsidTr="005B5BED">
                        <w:trPr>
                          <w:trHeight w:val="365"/>
                        </w:trPr>
                        <w:tc>
                          <w:tcPr>
                            <w:tcW w:w="3403" w:type="pct"/>
                          </w:tcPr>
                          <w:p w14:paraId="35D6F75B"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Goal </w:t>
                            </w:r>
                          </w:p>
                        </w:tc>
                        <w:tc>
                          <w:tcPr>
                            <w:tcW w:w="1597" w:type="pct"/>
                            <w:vAlign w:val="center"/>
                          </w:tcPr>
                          <w:p w14:paraId="12DC27A4"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0204EC7A" w14:textId="77777777" w:rsidTr="005B5BED">
                        <w:trPr>
                          <w:trHeight w:val="386"/>
                        </w:trPr>
                        <w:tc>
                          <w:tcPr>
                            <w:tcW w:w="3403" w:type="pct"/>
                            <w:tcBorders>
                              <w:bottom w:val="single" w:sz="4" w:space="0" w:color="auto"/>
                            </w:tcBorders>
                          </w:tcPr>
                          <w:p w14:paraId="72EB7C2F"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Milestones</w:t>
                            </w:r>
                          </w:p>
                        </w:tc>
                        <w:tc>
                          <w:tcPr>
                            <w:tcW w:w="1597" w:type="pct"/>
                            <w:tcBorders>
                              <w:bottom w:val="single" w:sz="4" w:space="0" w:color="auto"/>
                            </w:tcBorders>
                            <w:vAlign w:val="center"/>
                          </w:tcPr>
                          <w:p w14:paraId="4F080717"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0743902B" w14:textId="77777777" w:rsidTr="005B5BED">
                        <w:trPr>
                          <w:trHeight w:val="386"/>
                        </w:trPr>
                        <w:tc>
                          <w:tcPr>
                            <w:tcW w:w="3403" w:type="pct"/>
                            <w:tcBorders>
                              <w:bottom w:val="single" w:sz="4" w:space="0" w:color="auto"/>
                            </w:tcBorders>
                          </w:tcPr>
                          <w:p w14:paraId="11F0C61C"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Strategies</w:t>
                            </w:r>
                          </w:p>
                        </w:tc>
                        <w:tc>
                          <w:tcPr>
                            <w:tcW w:w="1597" w:type="pct"/>
                            <w:tcBorders>
                              <w:bottom w:val="single" w:sz="4" w:space="0" w:color="auto"/>
                            </w:tcBorders>
                            <w:vAlign w:val="center"/>
                          </w:tcPr>
                          <w:p w14:paraId="5CECE615"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5B5BED" w14:paraId="71A8063E" w14:textId="77777777" w:rsidTr="005B5BED">
                        <w:trPr>
                          <w:trHeight w:val="386"/>
                        </w:trPr>
                        <w:tc>
                          <w:tcPr>
                            <w:tcW w:w="3403" w:type="pct"/>
                            <w:tcBorders>
                              <w:bottom w:val="single" w:sz="4" w:space="0" w:color="auto"/>
                            </w:tcBorders>
                          </w:tcPr>
                          <w:p w14:paraId="45FE819C"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Alignment with State Goals </w:t>
                            </w:r>
                          </w:p>
                        </w:tc>
                        <w:tc>
                          <w:tcPr>
                            <w:tcW w:w="1597" w:type="pct"/>
                            <w:tcBorders>
                              <w:bottom w:val="single" w:sz="4" w:space="0" w:color="auto"/>
                            </w:tcBorders>
                            <w:vAlign w:val="center"/>
                          </w:tcPr>
                          <w:p w14:paraId="4FBF1C28"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5B5BED" w14:paraId="32A33E66" w14:textId="77777777" w:rsidTr="005B5BED">
                        <w:trPr>
                          <w:trHeight w:val="386"/>
                        </w:trPr>
                        <w:tc>
                          <w:tcPr>
                            <w:tcW w:w="3403" w:type="pct"/>
                            <w:tcBorders>
                              <w:bottom w:val="single" w:sz="4" w:space="0" w:color="auto"/>
                            </w:tcBorders>
                          </w:tcPr>
                          <w:p w14:paraId="56045EF3" w14:textId="77777777" w:rsidR="005B5BED" w:rsidRPr="00261640" w:rsidRDefault="005B5BED" w:rsidP="005B5BED">
                            <w:pPr>
                              <w:pStyle w:val="Header"/>
                              <w:tabs>
                                <w:tab w:val="clear" w:pos="4320"/>
                                <w:tab w:val="clear" w:pos="8640"/>
                              </w:tabs>
                              <w:rPr>
                                <w:rFonts w:asciiTheme="minorHAnsi" w:hAnsiTheme="minorHAnsi"/>
                                <w:sz w:val="22"/>
                                <w:szCs w:val="22"/>
                              </w:rPr>
                            </w:pPr>
                          </w:p>
                        </w:tc>
                        <w:tc>
                          <w:tcPr>
                            <w:tcW w:w="1597" w:type="pct"/>
                            <w:tcBorders>
                              <w:bottom w:val="single" w:sz="4" w:space="0" w:color="auto"/>
                            </w:tcBorders>
                            <w:vAlign w:val="center"/>
                          </w:tcPr>
                          <w:p w14:paraId="00BB75CF" w14:textId="77777777" w:rsidR="005B5BED" w:rsidRPr="00261640" w:rsidRDefault="005B5BED">
                            <w:pPr>
                              <w:pStyle w:val="Header"/>
                              <w:tabs>
                                <w:tab w:val="clear" w:pos="4320"/>
                                <w:tab w:val="clear" w:pos="8640"/>
                              </w:tabs>
                              <w:jc w:val="center"/>
                              <w:rPr>
                                <w:rFonts w:asciiTheme="minorHAnsi" w:hAnsiTheme="minorHAnsi"/>
                                <w:sz w:val="22"/>
                                <w:szCs w:val="22"/>
                              </w:rPr>
                            </w:pPr>
                          </w:p>
                        </w:tc>
                      </w:tr>
                      <w:tr w:rsidR="005B5BED" w14:paraId="4F847CDD" w14:textId="77777777" w:rsidTr="005B5BED">
                        <w:trPr>
                          <w:trHeight w:val="386"/>
                        </w:trPr>
                        <w:tc>
                          <w:tcPr>
                            <w:tcW w:w="3403" w:type="pct"/>
                            <w:tcBorders>
                              <w:bottom w:val="single" w:sz="4" w:space="0" w:color="auto"/>
                            </w:tcBorders>
                            <w:shd w:val="clear" w:color="auto" w:fill="CCCCCC"/>
                          </w:tcPr>
                          <w:p w14:paraId="3B9D8B60" w14:textId="77777777" w:rsidR="005B5BED" w:rsidRPr="00261640" w:rsidRDefault="005B5BED" w:rsidP="005B5BED">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Project Plan </w:t>
                            </w:r>
                          </w:p>
                        </w:tc>
                        <w:tc>
                          <w:tcPr>
                            <w:tcW w:w="1597" w:type="pct"/>
                            <w:tcBorders>
                              <w:bottom w:val="single" w:sz="4" w:space="0" w:color="auto"/>
                            </w:tcBorders>
                            <w:shd w:val="clear" w:color="auto" w:fill="CCCCCC"/>
                            <w:vAlign w:val="center"/>
                          </w:tcPr>
                          <w:p w14:paraId="25F8A952" w14:textId="77777777" w:rsidR="005B5BED" w:rsidRPr="00261640" w:rsidRDefault="005B5BED">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30</w:t>
                            </w:r>
                          </w:p>
                        </w:tc>
                      </w:tr>
                      <w:tr w:rsidR="005B5BED" w14:paraId="11677EEA" w14:textId="77777777" w:rsidTr="005B5BED">
                        <w:trPr>
                          <w:trHeight w:val="386"/>
                        </w:trPr>
                        <w:tc>
                          <w:tcPr>
                            <w:tcW w:w="3403" w:type="pct"/>
                            <w:tcBorders>
                              <w:bottom w:val="single" w:sz="4" w:space="0" w:color="auto"/>
                            </w:tcBorders>
                          </w:tcPr>
                          <w:p w14:paraId="28B70E77"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Evaluation and Dissemination Plan </w:t>
                            </w:r>
                          </w:p>
                        </w:tc>
                        <w:tc>
                          <w:tcPr>
                            <w:tcW w:w="1597" w:type="pct"/>
                            <w:tcBorders>
                              <w:bottom w:val="single" w:sz="4" w:space="0" w:color="auto"/>
                            </w:tcBorders>
                            <w:vAlign w:val="center"/>
                          </w:tcPr>
                          <w:p w14:paraId="11B2BF74" w14:textId="77777777" w:rsidR="005B5BED" w:rsidRPr="00261640" w:rsidRDefault="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6</w:t>
                            </w:r>
                          </w:p>
                        </w:tc>
                      </w:tr>
                      <w:tr w:rsidR="005B5BED" w14:paraId="6AB257B7" w14:textId="77777777" w:rsidTr="005B5BED">
                        <w:trPr>
                          <w:trHeight w:val="386"/>
                        </w:trPr>
                        <w:tc>
                          <w:tcPr>
                            <w:tcW w:w="3403" w:type="pct"/>
                            <w:shd w:val="clear" w:color="auto" w:fill="auto"/>
                          </w:tcPr>
                          <w:p w14:paraId="4A7C8C35"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Management and Key Personnel</w:t>
                            </w:r>
                          </w:p>
                        </w:tc>
                        <w:tc>
                          <w:tcPr>
                            <w:tcW w:w="1597" w:type="pct"/>
                            <w:shd w:val="clear" w:color="auto" w:fill="auto"/>
                            <w:vAlign w:val="center"/>
                          </w:tcPr>
                          <w:p w14:paraId="271BA5BF"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5B5BED" w14:paraId="65D33CA6" w14:textId="77777777" w:rsidTr="005B5BED">
                        <w:trPr>
                          <w:trHeight w:val="386"/>
                        </w:trPr>
                        <w:tc>
                          <w:tcPr>
                            <w:tcW w:w="3403" w:type="pct"/>
                            <w:shd w:val="clear" w:color="auto" w:fill="auto"/>
                          </w:tcPr>
                          <w:p w14:paraId="56DC04AF" w14:textId="77777777" w:rsidR="005B5BED" w:rsidRPr="00261640" w:rsidRDefault="005B5BED" w:rsidP="005B5BED">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Integration with Early Childhood System and Strategic Planning </w:t>
                            </w:r>
                          </w:p>
                        </w:tc>
                        <w:tc>
                          <w:tcPr>
                            <w:tcW w:w="1597" w:type="pct"/>
                            <w:shd w:val="clear" w:color="auto" w:fill="auto"/>
                            <w:vAlign w:val="center"/>
                          </w:tcPr>
                          <w:p w14:paraId="51AC9B6B" w14:textId="77777777" w:rsidR="005B5BED" w:rsidRPr="00261640" w:rsidRDefault="005B5BED" w:rsidP="005B5BED">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5B5BED" w14:paraId="34AB21D6" w14:textId="77777777" w:rsidTr="005B5BED">
                        <w:trPr>
                          <w:trHeight w:val="386"/>
                        </w:trPr>
                        <w:tc>
                          <w:tcPr>
                            <w:tcW w:w="3403" w:type="pct"/>
                            <w:shd w:val="clear" w:color="auto" w:fill="auto"/>
                          </w:tcPr>
                          <w:p w14:paraId="73CA91E8" w14:textId="77777777" w:rsidR="005B5BED" w:rsidRPr="00261640" w:rsidRDefault="005B5BED" w:rsidP="005B5BED">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Sustainability Plan </w:t>
                            </w:r>
                          </w:p>
                        </w:tc>
                        <w:tc>
                          <w:tcPr>
                            <w:tcW w:w="1597" w:type="pct"/>
                            <w:shd w:val="clear" w:color="auto" w:fill="auto"/>
                            <w:vAlign w:val="center"/>
                          </w:tcPr>
                          <w:p w14:paraId="3D4C56CF" w14:textId="77777777" w:rsidR="005B5BED" w:rsidRPr="00261640" w:rsidRDefault="005B5BED" w:rsidP="005B5BED">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5B5BED" w14:paraId="4686A9C6" w14:textId="77777777" w:rsidTr="005B5BED">
                        <w:trPr>
                          <w:trHeight w:val="386"/>
                        </w:trPr>
                        <w:tc>
                          <w:tcPr>
                            <w:tcW w:w="3403" w:type="pct"/>
                            <w:shd w:val="clear" w:color="auto" w:fill="auto"/>
                          </w:tcPr>
                          <w:p w14:paraId="243DD208"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Equity Assurances</w:t>
                            </w:r>
                          </w:p>
                        </w:tc>
                        <w:tc>
                          <w:tcPr>
                            <w:tcW w:w="1597" w:type="pct"/>
                            <w:shd w:val="clear" w:color="auto" w:fill="auto"/>
                            <w:vAlign w:val="center"/>
                          </w:tcPr>
                          <w:p w14:paraId="72AF34BA" w14:textId="77777777" w:rsidR="005B5BED" w:rsidRPr="00261640" w:rsidRDefault="005B5BED" w:rsidP="005B5BED">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5B5BED" w14:paraId="2B83081C" w14:textId="77777777" w:rsidTr="005B5BED">
                        <w:trPr>
                          <w:trHeight w:val="386"/>
                        </w:trPr>
                        <w:tc>
                          <w:tcPr>
                            <w:tcW w:w="3403" w:type="pct"/>
                            <w:tcBorders>
                              <w:bottom w:val="single" w:sz="4" w:space="0" w:color="auto"/>
                            </w:tcBorders>
                            <w:shd w:val="clear" w:color="auto" w:fill="auto"/>
                          </w:tcPr>
                          <w:p w14:paraId="372BE17A" w14:textId="77777777" w:rsidR="005B5BED" w:rsidRPr="00261640" w:rsidRDefault="005B5BED" w:rsidP="005B5BED">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Appendices </w:t>
                            </w:r>
                          </w:p>
                        </w:tc>
                        <w:tc>
                          <w:tcPr>
                            <w:tcW w:w="1597" w:type="pct"/>
                            <w:tcBorders>
                              <w:bottom w:val="single" w:sz="4" w:space="0" w:color="auto"/>
                            </w:tcBorders>
                            <w:shd w:val="clear" w:color="auto" w:fill="auto"/>
                            <w:vAlign w:val="center"/>
                          </w:tcPr>
                          <w:p w14:paraId="2975E947" w14:textId="77777777" w:rsidR="005B5BED" w:rsidRDefault="005B5BED" w:rsidP="005B5BED">
                            <w:pPr>
                              <w:pStyle w:val="Header"/>
                              <w:tabs>
                                <w:tab w:val="clear" w:pos="4320"/>
                                <w:tab w:val="clear" w:pos="8640"/>
                              </w:tabs>
                              <w:jc w:val="center"/>
                              <w:rPr>
                                <w:rFonts w:ascii="Arial Narrow" w:hAnsi="Arial Narrow"/>
                                <w:szCs w:val="24"/>
                              </w:rPr>
                            </w:pPr>
                            <w:r>
                              <w:rPr>
                                <w:rFonts w:ascii="Arial Narrow" w:hAnsi="Arial Narrow"/>
                                <w:szCs w:val="24"/>
                              </w:rPr>
                              <w:t xml:space="preserve">10 </w:t>
                            </w:r>
                          </w:p>
                        </w:tc>
                      </w:tr>
                      <w:tr w:rsidR="005B5BED" w14:paraId="36CA90FC" w14:textId="77777777" w:rsidTr="005B5BED">
                        <w:trPr>
                          <w:trHeight w:val="386"/>
                        </w:trPr>
                        <w:tc>
                          <w:tcPr>
                            <w:tcW w:w="3403" w:type="pct"/>
                            <w:shd w:val="clear" w:color="auto" w:fill="CCCCCC"/>
                          </w:tcPr>
                          <w:p w14:paraId="5CDAE04E" w14:textId="77777777" w:rsidR="005B5BED" w:rsidRPr="00D50B17" w:rsidRDefault="005B5BED" w:rsidP="005B5BED">
                            <w:pPr>
                              <w:pStyle w:val="Header"/>
                              <w:tabs>
                                <w:tab w:val="clear" w:pos="4320"/>
                                <w:tab w:val="clear" w:pos="8640"/>
                              </w:tabs>
                              <w:rPr>
                                <w:rFonts w:ascii="Arial Narrow" w:hAnsi="Arial Narrow"/>
                                <w:b/>
                                <w:sz w:val="28"/>
                                <w:szCs w:val="22"/>
                              </w:rPr>
                            </w:pPr>
                            <w:r w:rsidRPr="00D50B17">
                              <w:rPr>
                                <w:rFonts w:ascii="Arial Narrow" w:hAnsi="Arial Narrow"/>
                                <w:b/>
                                <w:sz w:val="28"/>
                                <w:szCs w:val="22"/>
                              </w:rPr>
                              <w:t xml:space="preserve">Total </w:t>
                            </w:r>
                          </w:p>
                        </w:tc>
                        <w:tc>
                          <w:tcPr>
                            <w:tcW w:w="1597" w:type="pct"/>
                            <w:shd w:val="clear" w:color="auto" w:fill="CCCCCC"/>
                            <w:vAlign w:val="center"/>
                          </w:tcPr>
                          <w:p w14:paraId="53DBEAC6" w14:textId="77777777" w:rsidR="005B5BED" w:rsidRPr="00D50B17" w:rsidRDefault="005B5BED" w:rsidP="005B5BED">
                            <w:pPr>
                              <w:pStyle w:val="Header"/>
                              <w:tabs>
                                <w:tab w:val="clear" w:pos="4320"/>
                                <w:tab w:val="clear" w:pos="8640"/>
                              </w:tabs>
                              <w:jc w:val="center"/>
                              <w:rPr>
                                <w:rFonts w:ascii="Arial Narrow" w:hAnsi="Arial Narrow"/>
                                <w:b/>
                                <w:sz w:val="28"/>
                                <w:szCs w:val="24"/>
                              </w:rPr>
                            </w:pPr>
                            <w:r w:rsidRPr="00D50B17">
                              <w:rPr>
                                <w:rFonts w:ascii="Arial Narrow" w:hAnsi="Arial Narrow"/>
                                <w:b/>
                                <w:sz w:val="28"/>
                                <w:szCs w:val="24"/>
                              </w:rPr>
                              <w:t>100</w:t>
                            </w:r>
                          </w:p>
                        </w:tc>
                      </w:tr>
                    </w:tbl>
                    <w:p w14:paraId="1428F256" w14:textId="77777777" w:rsidR="005B5BED" w:rsidRDefault="005B5BED" w:rsidP="00596DBC">
                      <w:pPr>
                        <w:pStyle w:val="Header"/>
                        <w:tabs>
                          <w:tab w:val="clear" w:pos="4320"/>
                          <w:tab w:val="clear" w:pos="8640"/>
                        </w:tabs>
                      </w:pPr>
                    </w:p>
                  </w:txbxContent>
                </v:textbox>
                <w10:wrap anchorx="margin"/>
              </v:shape>
            </w:pict>
          </mc:Fallback>
        </mc:AlternateContent>
      </w:r>
    </w:p>
    <w:p w14:paraId="69AAAE7F" w14:textId="0E294038" w:rsidR="00596DBC" w:rsidRDefault="00596DBC" w:rsidP="00596DBC">
      <w:pPr>
        <w:rPr>
          <w:rFonts w:ascii="Arial Narrow" w:hAnsi="Arial Narrow"/>
          <w:sz w:val="20"/>
        </w:rPr>
      </w:pPr>
    </w:p>
    <w:p w14:paraId="53F53C2A" w14:textId="77777777" w:rsidR="00596DBC" w:rsidRDefault="00596DBC" w:rsidP="00596DBC">
      <w:pPr>
        <w:rPr>
          <w:rFonts w:ascii="Arial Narrow" w:hAnsi="Arial Narrow"/>
          <w:sz w:val="20"/>
        </w:rPr>
      </w:pPr>
    </w:p>
    <w:p w14:paraId="02120508" w14:textId="77777777" w:rsidR="00596DBC" w:rsidRDefault="00596DBC" w:rsidP="00596DBC">
      <w:pPr>
        <w:rPr>
          <w:rFonts w:ascii="Arial Narrow" w:hAnsi="Arial Narrow"/>
          <w:sz w:val="20"/>
        </w:rPr>
      </w:pPr>
    </w:p>
    <w:p w14:paraId="0857BB5B" w14:textId="77777777" w:rsidR="00596DBC" w:rsidRDefault="00596DBC" w:rsidP="00596DBC">
      <w:pPr>
        <w:rPr>
          <w:rFonts w:ascii="Arial Narrow" w:hAnsi="Arial Narrow"/>
          <w:sz w:val="20"/>
        </w:rPr>
      </w:pPr>
    </w:p>
    <w:p w14:paraId="28BB556C" w14:textId="77777777" w:rsidR="00596DBC" w:rsidRDefault="00596DBC" w:rsidP="00596DBC">
      <w:pPr>
        <w:pStyle w:val="Header"/>
        <w:tabs>
          <w:tab w:val="clear" w:pos="4320"/>
          <w:tab w:val="clear" w:pos="8640"/>
        </w:tabs>
        <w:rPr>
          <w:rFonts w:ascii="Arial Narrow" w:hAnsi="Arial Narrow"/>
          <w:sz w:val="20"/>
        </w:rPr>
      </w:pPr>
    </w:p>
    <w:p w14:paraId="35C8E605" w14:textId="77777777" w:rsidR="00596DBC" w:rsidRDefault="00596DBC" w:rsidP="00596DBC">
      <w:pPr>
        <w:pStyle w:val="Header"/>
        <w:tabs>
          <w:tab w:val="clear" w:pos="4320"/>
          <w:tab w:val="clear" w:pos="8640"/>
        </w:tabs>
      </w:pPr>
    </w:p>
    <w:p w14:paraId="772D1795" w14:textId="77777777" w:rsidR="00596DBC" w:rsidRDefault="00596DBC" w:rsidP="00596DBC">
      <w:pPr>
        <w:pStyle w:val="Header"/>
        <w:tabs>
          <w:tab w:val="clear" w:pos="4320"/>
          <w:tab w:val="clear" w:pos="8640"/>
        </w:tabs>
      </w:pPr>
    </w:p>
    <w:p w14:paraId="17EE957C" w14:textId="77777777" w:rsidR="00596DBC" w:rsidRDefault="00596DBC" w:rsidP="00596DBC">
      <w:pPr>
        <w:pStyle w:val="Header"/>
        <w:tabs>
          <w:tab w:val="clear" w:pos="4320"/>
          <w:tab w:val="clear" w:pos="8640"/>
        </w:tabs>
      </w:pPr>
    </w:p>
    <w:p w14:paraId="4527C2E2" w14:textId="77777777" w:rsidR="0006041A" w:rsidRDefault="0006041A">
      <w:pPr>
        <w:pStyle w:val="Normal1"/>
        <w:jc w:val="center"/>
        <w:rPr>
          <w:b/>
        </w:rPr>
      </w:pPr>
    </w:p>
    <w:p w14:paraId="216C2B59" w14:textId="060CFD9C" w:rsidR="0006041A" w:rsidRDefault="00596DBC" w:rsidP="00596DBC">
      <w:pPr>
        <w:pStyle w:val="Normal1"/>
        <w:pBdr>
          <w:top w:val="single" w:sz="7" w:space="0" w:color="000000"/>
          <w:left w:val="single" w:sz="7" w:space="0" w:color="000000"/>
          <w:bottom w:val="single" w:sz="7" w:space="0" w:color="000000"/>
          <w:right w:val="single" w:sz="7" w:space="0" w:color="000000"/>
        </w:pBdr>
        <w:shd w:val="clear" w:color="auto" w:fill="FFFFFF"/>
        <w:tabs>
          <w:tab w:val="left" w:pos="432"/>
          <w:tab w:val="center" w:pos="2312"/>
        </w:tabs>
        <w:rPr>
          <w:sz w:val="48"/>
          <w:szCs w:val="48"/>
        </w:rPr>
      </w:pPr>
      <w:r>
        <w:rPr>
          <w:sz w:val="48"/>
          <w:szCs w:val="48"/>
        </w:rPr>
        <w:tab/>
      </w:r>
      <w:r>
        <w:rPr>
          <w:sz w:val="48"/>
          <w:szCs w:val="48"/>
        </w:rPr>
        <w:tab/>
      </w:r>
    </w:p>
    <w:p w14:paraId="4DC7C79A" w14:textId="77777777" w:rsidR="0006041A" w:rsidRDefault="0006041A">
      <w:pPr>
        <w:pStyle w:val="Normal1"/>
        <w:pBdr>
          <w:top w:val="single" w:sz="7" w:space="0" w:color="000000"/>
          <w:left w:val="single" w:sz="7" w:space="0" w:color="000000"/>
          <w:bottom w:val="single" w:sz="7" w:space="0" w:color="000000"/>
          <w:right w:val="single" w:sz="7" w:space="0" w:color="000000"/>
        </w:pBdr>
        <w:shd w:val="clear" w:color="auto" w:fill="FFFFFF"/>
        <w:jc w:val="center"/>
        <w:rPr>
          <w:sz w:val="48"/>
          <w:szCs w:val="48"/>
        </w:rPr>
      </w:pPr>
    </w:p>
    <w:p w14:paraId="044149B9" w14:textId="77777777" w:rsidR="0006041A" w:rsidRDefault="00D7157A">
      <w:pPr>
        <w:pStyle w:val="Normal1"/>
        <w:pBdr>
          <w:top w:val="single" w:sz="7" w:space="0" w:color="000000"/>
          <w:left w:val="single" w:sz="7" w:space="0" w:color="000000"/>
          <w:bottom w:val="single" w:sz="7" w:space="0" w:color="000000"/>
          <w:right w:val="single" w:sz="7" w:space="0" w:color="000000"/>
        </w:pBdr>
        <w:shd w:val="clear" w:color="auto" w:fill="FFFFFF"/>
        <w:jc w:val="center"/>
        <w:rPr>
          <w:rFonts w:ascii="Calibri" w:eastAsia="Calibri" w:hAnsi="Calibri" w:cs="Calibri"/>
          <w:color w:val="000000"/>
          <w:sz w:val="56"/>
          <w:szCs w:val="56"/>
        </w:rPr>
      </w:pPr>
      <w:r>
        <w:rPr>
          <w:rFonts w:ascii="Calibri" w:eastAsia="Calibri" w:hAnsi="Calibri" w:cs="Calibri"/>
          <w:color w:val="000000"/>
          <w:sz w:val="56"/>
          <w:szCs w:val="56"/>
        </w:rPr>
        <w:t>Scoring Rubric</w:t>
      </w:r>
    </w:p>
    <w:p w14:paraId="57B5EB76" w14:textId="77777777" w:rsidR="0006041A" w:rsidRDefault="0006041A">
      <w:pPr>
        <w:pStyle w:val="Normal1"/>
        <w:pBdr>
          <w:top w:val="single" w:sz="7" w:space="0" w:color="000000"/>
          <w:left w:val="single" w:sz="7" w:space="0" w:color="000000"/>
          <w:bottom w:val="single" w:sz="7" w:space="0" w:color="000000"/>
          <w:right w:val="single" w:sz="7" w:space="0" w:color="000000"/>
        </w:pBdr>
        <w:shd w:val="clear" w:color="auto" w:fill="FFFFFF"/>
        <w:jc w:val="center"/>
        <w:rPr>
          <w:rFonts w:ascii="Calibri" w:eastAsia="Calibri" w:hAnsi="Calibri" w:cs="Calibri"/>
          <w:sz w:val="56"/>
          <w:szCs w:val="56"/>
        </w:rPr>
      </w:pPr>
    </w:p>
    <w:p w14:paraId="791702FA" w14:textId="77777777" w:rsidR="0006041A" w:rsidRDefault="0006041A">
      <w:pPr>
        <w:pStyle w:val="Normal1"/>
        <w:pBdr>
          <w:top w:val="single" w:sz="7" w:space="0" w:color="000000"/>
          <w:left w:val="single" w:sz="7" w:space="0" w:color="000000"/>
          <w:bottom w:val="single" w:sz="7" w:space="0" w:color="000000"/>
          <w:right w:val="single" w:sz="7" w:space="0" w:color="000000"/>
        </w:pBdr>
        <w:shd w:val="clear" w:color="auto" w:fill="FFFFFF"/>
        <w:rPr>
          <w:rFonts w:ascii="Calibri" w:eastAsia="Calibri" w:hAnsi="Calibri" w:cs="Calibri"/>
          <w:sz w:val="56"/>
          <w:szCs w:val="56"/>
        </w:rPr>
      </w:pPr>
    </w:p>
    <w:p w14:paraId="02DA2D5B" w14:textId="77777777" w:rsidR="0006041A" w:rsidRDefault="00D7157A">
      <w:pPr>
        <w:pStyle w:val="Normal1"/>
        <w:pBdr>
          <w:top w:val="single" w:sz="7" w:space="0" w:color="000000"/>
          <w:left w:val="single" w:sz="7" w:space="0" w:color="000000"/>
          <w:bottom w:val="single" w:sz="7" w:space="0" w:color="000000"/>
          <w:right w:val="single" w:sz="7" w:space="0" w:color="000000"/>
          <w:between w:val="nil"/>
        </w:pBdr>
        <w:jc w:val="center"/>
        <w:rPr>
          <w:rFonts w:ascii="Arial" w:eastAsia="Arial" w:hAnsi="Arial" w:cs="Arial"/>
          <w:color w:val="000000"/>
          <w:sz w:val="72"/>
          <w:szCs w:val="72"/>
        </w:rPr>
      </w:pPr>
      <w:r>
        <w:rPr>
          <w:rFonts w:ascii="Calibri" w:eastAsia="Calibri" w:hAnsi="Calibri" w:cs="Calibri"/>
          <w:color w:val="000000"/>
          <w:sz w:val="56"/>
          <w:szCs w:val="56"/>
        </w:rPr>
        <w:t>Promoting Positive Outcomes for Infants and Toddlers Grants FY 2021</w:t>
      </w:r>
    </w:p>
    <w:p w14:paraId="070AAB58" w14:textId="77777777" w:rsidR="0006041A" w:rsidRDefault="0006041A">
      <w:pPr>
        <w:pStyle w:val="Normal1"/>
        <w:pBdr>
          <w:top w:val="single" w:sz="7" w:space="0" w:color="000000"/>
          <w:left w:val="single" w:sz="7" w:space="0" w:color="000000"/>
          <w:bottom w:val="single" w:sz="7" w:space="0" w:color="000000"/>
          <w:right w:val="single" w:sz="7" w:space="0" w:color="000000"/>
        </w:pBdr>
        <w:shd w:val="clear" w:color="auto" w:fill="FFFFFF"/>
        <w:jc w:val="center"/>
        <w:rPr>
          <w:b/>
          <w:sz w:val="40"/>
          <w:szCs w:val="40"/>
        </w:rPr>
      </w:pPr>
    </w:p>
    <w:p w14:paraId="3F5BF3B0" w14:textId="77777777" w:rsidR="0006041A" w:rsidRDefault="0006041A">
      <w:pPr>
        <w:pStyle w:val="Normal1"/>
        <w:pBdr>
          <w:top w:val="single" w:sz="7" w:space="0" w:color="000000"/>
          <w:left w:val="single" w:sz="7" w:space="0" w:color="000000"/>
          <w:bottom w:val="single" w:sz="7" w:space="0" w:color="000000"/>
          <w:right w:val="single" w:sz="7" w:space="0" w:color="000000"/>
        </w:pBdr>
        <w:shd w:val="clear" w:color="auto" w:fill="FFFFFF"/>
        <w:ind w:firstLine="2880"/>
        <w:rPr>
          <w:color w:val="000000"/>
        </w:rPr>
      </w:pPr>
    </w:p>
    <w:p w14:paraId="45A0718F" w14:textId="046CB3AA" w:rsidR="0006041A" w:rsidRDefault="0006041A">
      <w:pPr>
        <w:pStyle w:val="Normal1"/>
        <w:rPr>
          <w:sz w:val="48"/>
          <w:szCs w:val="48"/>
        </w:rPr>
      </w:pPr>
    </w:p>
    <w:p w14:paraId="37314235" w14:textId="77777777" w:rsidR="0006041A" w:rsidRDefault="0006041A">
      <w:pPr>
        <w:pStyle w:val="Normal1"/>
        <w:rPr>
          <w:sz w:val="48"/>
          <w:szCs w:val="48"/>
        </w:rPr>
      </w:pPr>
    </w:p>
    <w:p w14:paraId="2C0D1924" w14:textId="77777777" w:rsidR="0006041A" w:rsidRDefault="0006041A">
      <w:pPr>
        <w:pStyle w:val="Normal1"/>
        <w:widowControl w:val="0"/>
        <w:pBdr>
          <w:top w:val="nil"/>
          <w:left w:val="nil"/>
          <w:bottom w:val="nil"/>
          <w:right w:val="nil"/>
          <w:between w:val="nil"/>
        </w:pBdr>
        <w:tabs>
          <w:tab w:val="center" w:pos="4320"/>
          <w:tab w:val="right" w:pos="8640"/>
        </w:tabs>
        <w:rPr>
          <w:color w:val="000000"/>
        </w:rPr>
        <w:sectPr w:rsidR="0006041A">
          <w:footerReference w:type="default" r:id="rId7"/>
          <w:pgSz w:w="12240" w:h="15840"/>
          <w:pgMar w:top="360" w:right="900" w:bottom="450" w:left="900" w:header="360" w:footer="450" w:gutter="0"/>
          <w:pgNumType w:start="0"/>
          <w:cols w:space="720" w:equalWidth="0">
            <w:col w:w="8640"/>
          </w:cols>
        </w:sectPr>
      </w:pPr>
    </w:p>
    <w:p w14:paraId="0D8A4576" w14:textId="77777777" w:rsidR="0006041A" w:rsidRDefault="00D7157A">
      <w:pPr>
        <w:pStyle w:val="Normal1"/>
        <w:rPr>
          <w:rFonts w:ascii="Calibri" w:eastAsia="Calibri" w:hAnsi="Calibri" w:cs="Calibri"/>
          <w:b/>
        </w:rPr>
      </w:pPr>
      <w:r>
        <w:rPr>
          <w:rFonts w:ascii="Calibri" w:eastAsia="Calibri" w:hAnsi="Calibri" w:cs="Calibri"/>
          <w:b/>
        </w:rPr>
        <w:lastRenderedPageBreak/>
        <w:t xml:space="preserve">Purpose: </w:t>
      </w:r>
    </w:p>
    <w:p w14:paraId="0C976902" w14:textId="77777777" w:rsidR="0006041A" w:rsidRDefault="0006041A">
      <w:pPr>
        <w:pStyle w:val="Normal1"/>
        <w:jc w:val="center"/>
        <w:rPr>
          <w:rFonts w:ascii="Calibri" w:eastAsia="Calibri" w:hAnsi="Calibri" w:cs="Calibri"/>
          <w:b/>
          <w:sz w:val="26"/>
          <w:szCs w:val="26"/>
        </w:rPr>
      </w:pPr>
    </w:p>
    <w:p w14:paraId="27A41A7D" w14:textId="77777777" w:rsidR="0006041A" w:rsidRDefault="00D7157A">
      <w:pPr>
        <w:pStyle w:val="Normal1"/>
        <w:widowControl w:val="0"/>
        <w:rPr>
          <w:rFonts w:ascii="Calibri" w:eastAsia="Calibri" w:hAnsi="Calibri" w:cs="Calibri"/>
          <w:color w:val="0000FF"/>
          <w:sz w:val="26"/>
          <w:szCs w:val="26"/>
        </w:rPr>
      </w:pPr>
      <w:r>
        <w:rPr>
          <w:rFonts w:ascii="Calibri" w:eastAsia="Calibri" w:hAnsi="Calibri" w:cs="Calibri"/>
          <w:b/>
        </w:rPr>
        <w:t>Required Grant Components</w:t>
      </w:r>
      <w:r>
        <w:rPr>
          <w:rFonts w:ascii="Calibri" w:eastAsia="Calibri" w:hAnsi="Calibri" w:cs="Calibri"/>
          <w:b/>
          <w:sz w:val="26"/>
          <w:szCs w:val="26"/>
        </w:rPr>
        <w:t xml:space="preserve">: </w:t>
      </w:r>
      <w:r>
        <w:rPr>
          <w:rFonts w:ascii="Calibri" w:eastAsia="Calibri" w:hAnsi="Calibri" w:cs="Calibri"/>
          <w:color w:val="0000FF"/>
          <w:sz w:val="26"/>
          <w:szCs w:val="26"/>
        </w:rPr>
        <w:t xml:space="preserve"> </w:t>
      </w:r>
    </w:p>
    <w:p w14:paraId="5D99000E" w14:textId="77777777" w:rsidR="0006041A" w:rsidRDefault="00D7157A">
      <w:pPr>
        <w:pStyle w:val="Normal1"/>
        <w:widowControl w:val="0"/>
        <w:rPr>
          <w:rFonts w:ascii="Calibri" w:eastAsia="Calibri" w:hAnsi="Calibri" w:cs="Calibri"/>
          <w:color w:val="0000FF"/>
          <w:sz w:val="22"/>
          <w:szCs w:val="22"/>
        </w:rPr>
      </w:pPr>
      <w:r>
        <w:rPr>
          <w:rFonts w:ascii="Calibri" w:eastAsia="Calibri" w:hAnsi="Calibri" w:cs="Calibri"/>
          <w:sz w:val="22"/>
          <w:szCs w:val="22"/>
        </w:rPr>
        <w:t>All applications must include how the applicant will address the following core purposes of the grant:</w:t>
      </w:r>
    </w:p>
    <w:p w14:paraId="51A40056" w14:textId="77777777" w:rsidR="0006041A" w:rsidRDefault="00D7157A">
      <w:pPr>
        <w:pStyle w:val="Normal1"/>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Increase state capacity to serve infants and toddlers (age 0-3), and their families, in programs that promote positive behavioral, mental health, and parent relational outcomes for infants and toddlers by: </w:t>
      </w:r>
    </w:p>
    <w:p w14:paraId="1BADC89F"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Demonstrating fidelity to an evidence-based model;</w:t>
      </w:r>
    </w:p>
    <w:p w14:paraId="74F64C62"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Delivering high-quality services with a two-generational approach; </w:t>
      </w:r>
    </w:p>
    <w:p w14:paraId="27DD3687"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Addressing trauma-informed care and early childhood risk factors; </w:t>
      </w:r>
    </w:p>
    <w:p w14:paraId="6C81944F"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Increasing access to resources for infants and toddlers, and their families, particularly those who are facing adverse experiences, including poverty, substance abuse or misuse, homelessness, housing instability, or other forms of trauma (residence in rural area, special needs or disabilities, foster care, incarcerated caregivers, immigration, multilingualism); and </w:t>
      </w:r>
    </w:p>
    <w:p w14:paraId="42238E8A"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Promoting access to medical home or pediatric primary care. </w:t>
      </w:r>
    </w:p>
    <w:p w14:paraId="69201714" w14:textId="77777777" w:rsidR="0006041A" w:rsidRDefault="0006041A">
      <w:pPr>
        <w:pStyle w:val="Normal1"/>
        <w:pBdr>
          <w:top w:val="nil"/>
          <w:left w:val="nil"/>
          <w:bottom w:val="nil"/>
          <w:right w:val="nil"/>
          <w:between w:val="nil"/>
        </w:pBdr>
        <w:ind w:left="1440"/>
        <w:rPr>
          <w:rFonts w:ascii="Calibri" w:eastAsia="Calibri" w:hAnsi="Calibri" w:cs="Calibri"/>
          <w:color w:val="000000"/>
          <w:sz w:val="22"/>
          <w:szCs w:val="22"/>
        </w:rPr>
      </w:pPr>
    </w:p>
    <w:p w14:paraId="0F223708" w14:textId="77777777" w:rsidR="0006041A" w:rsidRDefault="00D7157A">
      <w:pPr>
        <w:pStyle w:val="Normal1"/>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Support grantees in leveraging resources, coordination and collaboration to support local early childhood system development that aligns with Statewide System Development Goals, listed below:</w:t>
      </w:r>
    </w:p>
    <w:p w14:paraId="2EA5DC70"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Strengthen availability and access by increasing availability and choice for all families; </w:t>
      </w:r>
    </w:p>
    <w:p w14:paraId="2C0686CF"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Improve and support program quality by increasing quality across sectors, focusing on equity, increasing kindergarten readiness for all children, and improving capacity to meet infant and children’s mental health needs; </w:t>
      </w:r>
    </w:p>
    <w:p w14:paraId="116E900A"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Deepen family engagement by increasing family awareness of high-quality programs, expanding two-generational programming, and enhancing family opportunities to engage; </w:t>
      </w:r>
    </w:p>
    <w:p w14:paraId="59988521"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Ensure successful transition experiences by strengthening institutional and family support through transitions, and improving transition-focused professional development opportunities; </w:t>
      </w:r>
    </w:p>
    <w:p w14:paraId="4B38375A"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Expand and enhance workforce development by improving professional development opportunities, strengthening equity, coordination and alignment efforts, and improving compensation for ECE professionals; and </w:t>
      </w:r>
    </w:p>
    <w:p w14:paraId="46B054E8" w14:textId="77777777" w:rsidR="0006041A" w:rsidRDefault="00D7157A">
      <w:pPr>
        <w:pStyle w:val="Normal1"/>
        <w:numPr>
          <w:ilvl w:val="1"/>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Improve systems for infrastructure, data, and resource management by improving coordination across agencies, modernizing the data system, using resources in ways that promote equity, and streamlining funding mechanisms.</w:t>
      </w:r>
    </w:p>
    <w:p w14:paraId="75B6209E" w14:textId="77777777" w:rsidR="0006041A" w:rsidRDefault="0006041A">
      <w:pPr>
        <w:pStyle w:val="Normal1"/>
        <w:rPr>
          <w:rFonts w:ascii="Calibri" w:eastAsia="Calibri" w:hAnsi="Calibri" w:cs="Calibri"/>
          <w:b/>
          <w:sz w:val="26"/>
          <w:szCs w:val="26"/>
        </w:rPr>
      </w:pPr>
    </w:p>
    <w:p w14:paraId="670E5385" w14:textId="77777777" w:rsidR="0006041A" w:rsidRDefault="0006041A">
      <w:pPr>
        <w:pStyle w:val="Normal1"/>
        <w:rPr>
          <w:rFonts w:ascii="Calibri" w:eastAsia="Calibri" w:hAnsi="Calibri" w:cs="Calibri"/>
        </w:rPr>
      </w:pPr>
    </w:p>
    <w:p w14:paraId="2BA6F48D" w14:textId="77777777" w:rsidR="0006041A" w:rsidRDefault="0006041A">
      <w:pPr>
        <w:pStyle w:val="Normal1"/>
        <w:jc w:val="center"/>
        <w:rPr>
          <w:rFonts w:ascii="Calibri" w:eastAsia="Calibri" w:hAnsi="Calibri" w:cs="Calibri"/>
          <w:b/>
          <w:sz w:val="26"/>
          <w:szCs w:val="26"/>
        </w:rPr>
      </w:pPr>
    </w:p>
    <w:p w14:paraId="3F0099E4" w14:textId="77777777" w:rsidR="0006041A" w:rsidRDefault="0006041A">
      <w:pPr>
        <w:pStyle w:val="Normal1"/>
        <w:jc w:val="center"/>
        <w:rPr>
          <w:rFonts w:ascii="Calibri" w:eastAsia="Calibri" w:hAnsi="Calibri" w:cs="Calibri"/>
          <w:b/>
          <w:sz w:val="26"/>
          <w:szCs w:val="26"/>
        </w:rPr>
      </w:pPr>
    </w:p>
    <w:p w14:paraId="151CA369" w14:textId="77777777" w:rsidR="0006041A" w:rsidRDefault="0006041A">
      <w:pPr>
        <w:pStyle w:val="Normal1"/>
        <w:jc w:val="center"/>
        <w:rPr>
          <w:rFonts w:ascii="Calibri" w:eastAsia="Calibri" w:hAnsi="Calibri" w:cs="Calibri"/>
          <w:b/>
          <w:sz w:val="26"/>
          <w:szCs w:val="26"/>
        </w:rPr>
      </w:pPr>
    </w:p>
    <w:p w14:paraId="06B5B5FC" w14:textId="77777777" w:rsidR="0006041A" w:rsidRDefault="0006041A">
      <w:pPr>
        <w:pStyle w:val="Normal1"/>
        <w:jc w:val="center"/>
        <w:rPr>
          <w:rFonts w:ascii="Calibri" w:eastAsia="Calibri" w:hAnsi="Calibri" w:cs="Calibri"/>
          <w:b/>
          <w:sz w:val="26"/>
          <w:szCs w:val="26"/>
        </w:rPr>
      </w:pPr>
    </w:p>
    <w:p w14:paraId="041338ED" w14:textId="77777777" w:rsidR="0006041A" w:rsidRDefault="0006041A">
      <w:pPr>
        <w:pStyle w:val="Normal1"/>
        <w:jc w:val="center"/>
        <w:rPr>
          <w:rFonts w:ascii="Calibri" w:eastAsia="Calibri" w:hAnsi="Calibri" w:cs="Calibri"/>
          <w:b/>
          <w:sz w:val="26"/>
          <w:szCs w:val="26"/>
        </w:rPr>
      </w:pPr>
    </w:p>
    <w:p w14:paraId="707B8E4C" w14:textId="77777777" w:rsidR="0006041A" w:rsidRDefault="0006041A">
      <w:pPr>
        <w:pStyle w:val="Normal1"/>
        <w:jc w:val="center"/>
        <w:rPr>
          <w:rFonts w:ascii="Calibri" w:eastAsia="Calibri" w:hAnsi="Calibri" w:cs="Calibri"/>
          <w:b/>
          <w:sz w:val="26"/>
          <w:szCs w:val="26"/>
        </w:rPr>
      </w:pPr>
    </w:p>
    <w:p w14:paraId="4F0EEE46" w14:textId="77777777" w:rsidR="0006041A" w:rsidRDefault="00D7157A">
      <w:pPr>
        <w:pStyle w:val="Normal1"/>
        <w:jc w:val="center"/>
        <w:rPr>
          <w:rFonts w:ascii="Calibri" w:eastAsia="Calibri" w:hAnsi="Calibri" w:cs="Calibri"/>
          <w:b/>
          <w:sz w:val="26"/>
          <w:szCs w:val="26"/>
        </w:rPr>
      </w:pPr>
      <w:r>
        <w:rPr>
          <w:rFonts w:ascii="Calibri" w:eastAsia="Calibri" w:hAnsi="Calibri" w:cs="Calibri"/>
          <w:b/>
          <w:sz w:val="26"/>
          <w:szCs w:val="26"/>
        </w:rPr>
        <w:lastRenderedPageBreak/>
        <w:t>Review Criteria</w:t>
      </w:r>
    </w:p>
    <w:p w14:paraId="0AD7C63B" w14:textId="77777777" w:rsidR="0006041A" w:rsidRDefault="0006041A">
      <w:pPr>
        <w:pStyle w:val="Normal1"/>
        <w:rPr>
          <w:rFonts w:ascii="Arial Narrow" w:eastAsia="Arial Narrow" w:hAnsi="Arial Narrow" w:cs="Arial Narrow"/>
        </w:rPr>
      </w:pPr>
    </w:p>
    <w:p w14:paraId="12DC6DE6" w14:textId="77777777" w:rsidR="0006041A" w:rsidRDefault="00D7157A">
      <w:pPr>
        <w:pStyle w:val="Normal1"/>
        <w:widowControl w:val="0"/>
        <w:rPr>
          <w:rFonts w:ascii="Calibri" w:eastAsia="Calibri" w:hAnsi="Calibri" w:cs="Calibri"/>
          <w:b/>
        </w:rPr>
      </w:pPr>
      <w:r>
        <w:rPr>
          <w:rFonts w:ascii="Calibri" w:eastAsia="Calibri" w:hAnsi="Calibri" w:cs="Calibri"/>
          <w:b/>
        </w:rPr>
        <w:t xml:space="preserve">Scoring Requirements   </w:t>
      </w:r>
    </w:p>
    <w:p w14:paraId="2D70C754" w14:textId="77777777" w:rsidR="0006041A" w:rsidRDefault="00D7157A">
      <w:pPr>
        <w:pStyle w:val="Normal1"/>
        <w:numPr>
          <w:ilvl w:val="0"/>
          <w:numId w:val="4"/>
        </w:numPr>
        <w:rPr>
          <w:sz w:val="22"/>
          <w:szCs w:val="22"/>
        </w:rPr>
      </w:pPr>
      <w:r>
        <w:rPr>
          <w:rFonts w:ascii="Calibri" w:eastAsia="Calibri" w:hAnsi="Calibri" w:cs="Calibri"/>
          <w:sz w:val="22"/>
          <w:szCs w:val="22"/>
        </w:rPr>
        <w:t xml:space="preserve">Each application will be reviewed and scored based on all documents submitted. </w:t>
      </w:r>
    </w:p>
    <w:p w14:paraId="5A9BB2E3" w14:textId="77777777" w:rsidR="0006041A" w:rsidRDefault="00D7157A">
      <w:pPr>
        <w:pStyle w:val="Normal1"/>
        <w:numPr>
          <w:ilvl w:val="0"/>
          <w:numId w:val="4"/>
        </w:numPr>
        <w:rPr>
          <w:sz w:val="22"/>
          <w:szCs w:val="22"/>
        </w:rPr>
      </w:pPr>
      <w:r>
        <w:rPr>
          <w:rFonts w:ascii="Calibri" w:eastAsia="Calibri" w:hAnsi="Calibri" w:cs="Calibri"/>
          <w:sz w:val="22"/>
          <w:szCs w:val="22"/>
        </w:rPr>
        <w:t>All grant applications and documentation, must be submitted at one time. Multiple submissions will not be allowed.</w:t>
      </w:r>
    </w:p>
    <w:p w14:paraId="222A9259" w14:textId="77777777" w:rsidR="0006041A" w:rsidRDefault="00D7157A">
      <w:pPr>
        <w:pStyle w:val="Normal1"/>
        <w:numPr>
          <w:ilvl w:val="0"/>
          <w:numId w:val="4"/>
        </w:numPr>
        <w:rPr>
          <w:sz w:val="22"/>
          <w:szCs w:val="22"/>
        </w:rPr>
      </w:pPr>
      <w:r>
        <w:rPr>
          <w:rFonts w:ascii="Calibri" w:eastAsia="Calibri" w:hAnsi="Calibri" w:cs="Calibri"/>
          <w:sz w:val="22"/>
          <w:szCs w:val="22"/>
        </w:rPr>
        <w:t xml:space="preserve">No late grant applications will be accepted. </w:t>
      </w:r>
    </w:p>
    <w:p w14:paraId="563D18AD" w14:textId="65751DD8" w:rsidR="0006041A" w:rsidRDefault="00D7157A">
      <w:pPr>
        <w:pStyle w:val="Normal1"/>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Any application with a total of </w:t>
      </w:r>
      <w:r w:rsidRPr="00825110">
        <w:rPr>
          <w:rFonts w:ascii="Calibri" w:eastAsia="Calibri" w:hAnsi="Calibri" w:cs="Calibri"/>
          <w:b/>
          <w:color w:val="000000"/>
          <w:sz w:val="22"/>
          <w:szCs w:val="22"/>
          <w:u w:val="single"/>
        </w:rPr>
        <w:t>90</w:t>
      </w:r>
      <w:r>
        <w:rPr>
          <w:rFonts w:ascii="Calibri" w:eastAsia="Calibri" w:hAnsi="Calibri" w:cs="Calibri"/>
          <w:color w:val="000000"/>
          <w:sz w:val="22"/>
          <w:szCs w:val="22"/>
        </w:rPr>
        <w:t xml:space="preserve"> points and more </w:t>
      </w:r>
      <w:r w:rsidR="0082418F">
        <w:rPr>
          <w:rFonts w:ascii="Calibri" w:eastAsia="Calibri" w:hAnsi="Calibri" w:cs="Calibri"/>
          <w:color w:val="000000"/>
          <w:sz w:val="22"/>
          <w:szCs w:val="22"/>
        </w:rPr>
        <w:t xml:space="preserve">may </w:t>
      </w:r>
      <w:r>
        <w:rPr>
          <w:rFonts w:ascii="Calibri" w:eastAsia="Calibri" w:hAnsi="Calibri" w:cs="Calibri"/>
          <w:color w:val="000000"/>
          <w:sz w:val="22"/>
          <w:szCs w:val="22"/>
        </w:rPr>
        <w:t>be a</w:t>
      </w:r>
      <w:r w:rsidR="0082418F">
        <w:rPr>
          <w:rFonts w:ascii="Calibri" w:eastAsia="Calibri" w:hAnsi="Calibri" w:cs="Calibri"/>
          <w:color w:val="000000"/>
          <w:sz w:val="22"/>
          <w:szCs w:val="22"/>
        </w:rPr>
        <w:t>warded</w:t>
      </w:r>
      <w:r>
        <w:rPr>
          <w:rFonts w:ascii="Calibri" w:eastAsia="Calibri" w:hAnsi="Calibri" w:cs="Calibri"/>
          <w:color w:val="000000"/>
          <w:sz w:val="22"/>
          <w:szCs w:val="22"/>
        </w:rPr>
        <w:t>. (Applicant may be required to answer clarification questions.)</w:t>
      </w:r>
    </w:p>
    <w:p w14:paraId="00E89578" w14:textId="77777777" w:rsidR="0006041A" w:rsidRPr="00825110" w:rsidRDefault="00D7157A">
      <w:pPr>
        <w:pStyle w:val="Normal1"/>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Any application receiving between </w:t>
      </w:r>
      <w:r w:rsidRPr="00825110">
        <w:rPr>
          <w:rFonts w:ascii="Calibri" w:eastAsia="Calibri" w:hAnsi="Calibri" w:cs="Calibri"/>
          <w:b/>
          <w:color w:val="000000"/>
          <w:sz w:val="22"/>
          <w:szCs w:val="22"/>
          <w:u w:val="single"/>
        </w:rPr>
        <w:t>80</w:t>
      </w:r>
      <w:r w:rsidRPr="00825110">
        <w:rPr>
          <w:rFonts w:ascii="Calibri" w:eastAsia="Calibri" w:hAnsi="Calibri" w:cs="Calibri"/>
          <w:b/>
          <w:color w:val="000000"/>
          <w:sz w:val="22"/>
          <w:szCs w:val="22"/>
        </w:rPr>
        <w:t xml:space="preserve"> </w:t>
      </w:r>
      <w:r w:rsidRPr="00825110">
        <w:rPr>
          <w:rFonts w:ascii="Calibri" w:eastAsia="Calibri" w:hAnsi="Calibri" w:cs="Calibri"/>
          <w:color w:val="000000"/>
          <w:sz w:val="22"/>
          <w:szCs w:val="22"/>
        </w:rPr>
        <w:t xml:space="preserve">and </w:t>
      </w:r>
      <w:r w:rsidRPr="00825110">
        <w:rPr>
          <w:rFonts w:ascii="Calibri" w:eastAsia="Calibri" w:hAnsi="Calibri" w:cs="Calibri"/>
          <w:b/>
          <w:color w:val="000000"/>
          <w:sz w:val="22"/>
          <w:szCs w:val="22"/>
          <w:u w:val="single"/>
        </w:rPr>
        <w:t xml:space="preserve">90 </w:t>
      </w:r>
      <w:r w:rsidRPr="00825110">
        <w:rPr>
          <w:rFonts w:ascii="Calibri" w:eastAsia="Calibri" w:hAnsi="Calibri" w:cs="Calibri"/>
          <w:color w:val="000000"/>
          <w:sz w:val="22"/>
          <w:szCs w:val="22"/>
        </w:rPr>
        <w:t xml:space="preserve">points may be considered, pending the number of approved grant applications. </w:t>
      </w:r>
    </w:p>
    <w:p w14:paraId="75BAD04B" w14:textId="59BBE926" w:rsidR="0006041A" w:rsidRDefault="00D7157A">
      <w:pPr>
        <w:pStyle w:val="Normal1"/>
        <w:numPr>
          <w:ilvl w:val="0"/>
          <w:numId w:val="4"/>
        </w:numPr>
        <w:pBdr>
          <w:top w:val="nil"/>
          <w:left w:val="nil"/>
          <w:bottom w:val="nil"/>
          <w:right w:val="nil"/>
          <w:between w:val="nil"/>
        </w:pBdr>
        <w:rPr>
          <w:color w:val="000000"/>
          <w:sz w:val="22"/>
          <w:szCs w:val="22"/>
        </w:rPr>
      </w:pPr>
      <w:r w:rsidRPr="00825110">
        <w:rPr>
          <w:rFonts w:ascii="Calibri" w:eastAsia="Calibri" w:hAnsi="Calibri" w:cs="Calibri"/>
          <w:color w:val="000000"/>
          <w:sz w:val="22"/>
          <w:szCs w:val="22"/>
        </w:rPr>
        <w:t xml:space="preserve">Any application receiving below </w:t>
      </w:r>
      <w:r w:rsidRPr="00825110">
        <w:rPr>
          <w:rFonts w:ascii="Calibri" w:eastAsia="Calibri" w:hAnsi="Calibri" w:cs="Calibri"/>
          <w:b/>
          <w:color w:val="000000"/>
          <w:sz w:val="22"/>
          <w:szCs w:val="22"/>
          <w:u w:val="single"/>
        </w:rPr>
        <w:t>80</w:t>
      </w:r>
      <w:r w:rsidRPr="00825110">
        <w:rPr>
          <w:rFonts w:ascii="Calibri" w:eastAsia="Calibri" w:hAnsi="Calibri" w:cs="Calibri"/>
          <w:color w:val="000000"/>
          <w:sz w:val="22"/>
          <w:szCs w:val="22"/>
        </w:rPr>
        <w:t xml:space="preserve"> points</w:t>
      </w:r>
      <w:r w:rsidR="0082418F">
        <w:rPr>
          <w:rFonts w:ascii="Calibri" w:eastAsia="Calibri" w:hAnsi="Calibri" w:cs="Calibri"/>
          <w:color w:val="000000"/>
          <w:sz w:val="22"/>
          <w:szCs w:val="22"/>
        </w:rPr>
        <w:t xml:space="preserve"> will </w:t>
      </w:r>
      <w:r>
        <w:rPr>
          <w:rFonts w:ascii="Calibri" w:eastAsia="Calibri" w:hAnsi="Calibri" w:cs="Calibri"/>
          <w:color w:val="000000"/>
          <w:sz w:val="22"/>
          <w:szCs w:val="22"/>
        </w:rPr>
        <w:t xml:space="preserve">not be selected. </w:t>
      </w:r>
    </w:p>
    <w:p w14:paraId="1AD5B3D4" w14:textId="77777777" w:rsidR="0006041A" w:rsidRDefault="0006041A">
      <w:pPr>
        <w:pStyle w:val="Normal1"/>
        <w:rPr>
          <w:rFonts w:ascii="Calibri" w:eastAsia="Calibri" w:hAnsi="Calibri" w:cs="Calibri"/>
        </w:rPr>
      </w:pPr>
    </w:p>
    <w:p w14:paraId="13607E4C" w14:textId="77777777" w:rsidR="0006041A" w:rsidRDefault="00D7157A">
      <w:pPr>
        <w:pStyle w:val="Normal1"/>
        <w:widowControl w:val="0"/>
        <w:rPr>
          <w:rFonts w:ascii="Calibri" w:eastAsia="Calibri" w:hAnsi="Calibri" w:cs="Calibri"/>
          <w:color w:val="0000FF"/>
        </w:rPr>
      </w:pPr>
      <w:r>
        <w:rPr>
          <w:rFonts w:ascii="Calibri" w:eastAsia="Calibri" w:hAnsi="Calibri" w:cs="Calibri"/>
          <w:b/>
        </w:rPr>
        <w:t>Required Components:</w:t>
      </w:r>
      <w:r>
        <w:rPr>
          <w:rFonts w:ascii="Calibri" w:eastAsia="Calibri" w:hAnsi="Calibri" w:cs="Calibri"/>
          <w:color w:val="0000FF"/>
        </w:rPr>
        <w:t xml:space="preserve"> </w:t>
      </w:r>
    </w:p>
    <w:p w14:paraId="77D9D883" w14:textId="77777777" w:rsidR="0006041A" w:rsidRDefault="00D7157A">
      <w:pPr>
        <w:pStyle w:val="Normal1"/>
        <w:widowControl w:val="0"/>
        <w:rPr>
          <w:rFonts w:ascii="Calibri" w:eastAsia="Calibri" w:hAnsi="Calibri" w:cs="Calibri"/>
          <w:sz w:val="22"/>
          <w:szCs w:val="22"/>
        </w:rPr>
      </w:pPr>
      <w:r>
        <w:rPr>
          <w:rFonts w:ascii="Calibri" w:eastAsia="Calibri" w:hAnsi="Calibri" w:cs="Calibri"/>
          <w:sz w:val="22"/>
          <w:szCs w:val="22"/>
        </w:rPr>
        <w:t xml:space="preserve">Grant applications must contain the following: </w:t>
      </w:r>
    </w:p>
    <w:p w14:paraId="7B540E8D" w14:textId="77777777" w:rsidR="0006041A" w:rsidRDefault="0006041A">
      <w:pPr>
        <w:pStyle w:val="Normal1"/>
        <w:widowControl w:val="0"/>
        <w:rPr>
          <w:rFonts w:ascii="Calibri" w:eastAsia="Calibri" w:hAnsi="Calibri" w:cs="Calibri"/>
          <w:color w:val="0000FF"/>
          <w:sz w:val="22"/>
          <w:szCs w:val="22"/>
        </w:rPr>
      </w:pPr>
    </w:p>
    <w:p w14:paraId="62BF25E4"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Signed Proposal Cover Sheet </w:t>
      </w:r>
    </w:p>
    <w:p w14:paraId="5A1D809B"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Project Abstract</w:t>
      </w:r>
    </w:p>
    <w:p w14:paraId="38DB9FEA"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Table of Contents</w:t>
      </w:r>
    </w:p>
    <w:p w14:paraId="5C92932C"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Project Narrative </w:t>
      </w:r>
    </w:p>
    <w:p w14:paraId="7E24DD8A"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Statement of Need</w:t>
      </w:r>
    </w:p>
    <w:p w14:paraId="6754002D" w14:textId="77777777" w:rsidR="0006041A" w:rsidRDefault="00D7157A">
      <w:pPr>
        <w:pStyle w:val="Normal1"/>
        <w:widowControl w:val="0"/>
        <w:numPr>
          <w:ilvl w:val="0"/>
          <w:numId w:val="1"/>
        </w:numPr>
        <w:rPr>
          <w:sz w:val="22"/>
          <w:szCs w:val="22"/>
        </w:rPr>
      </w:pPr>
      <w:r>
        <w:rPr>
          <w:rFonts w:ascii="Calibri" w:eastAsia="Calibri" w:hAnsi="Calibri" w:cs="Calibri"/>
          <w:sz w:val="22"/>
          <w:szCs w:val="22"/>
        </w:rPr>
        <w:t xml:space="preserve">Project Goals, Milestones, and Strategies </w:t>
      </w:r>
    </w:p>
    <w:p w14:paraId="1C97A0BB" w14:textId="77777777" w:rsidR="0006041A" w:rsidRDefault="00D7157A">
      <w:pPr>
        <w:pStyle w:val="Normal1"/>
        <w:widowControl w:val="0"/>
        <w:numPr>
          <w:ilvl w:val="0"/>
          <w:numId w:val="1"/>
        </w:numPr>
        <w:rPr>
          <w:sz w:val="22"/>
          <w:szCs w:val="22"/>
        </w:rPr>
      </w:pPr>
      <w:r>
        <w:rPr>
          <w:rFonts w:ascii="Calibri" w:eastAsia="Calibri" w:hAnsi="Calibri" w:cs="Calibri"/>
          <w:sz w:val="22"/>
          <w:szCs w:val="22"/>
        </w:rPr>
        <w:t xml:space="preserve">Alignment with Statewide Goals </w:t>
      </w:r>
    </w:p>
    <w:p w14:paraId="7FFDEC5D" w14:textId="77777777" w:rsidR="0006041A" w:rsidRDefault="00D7157A">
      <w:pPr>
        <w:pStyle w:val="Normal1"/>
        <w:widowControl w:val="0"/>
        <w:numPr>
          <w:ilvl w:val="0"/>
          <w:numId w:val="1"/>
        </w:numPr>
        <w:rPr>
          <w:sz w:val="22"/>
          <w:szCs w:val="22"/>
        </w:rPr>
      </w:pPr>
      <w:r>
        <w:rPr>
          <w:rFonts w:ascii="Calibri" w:eastAsia="Calibri" w:hAnsi="Calibri" w:cs="Calibri"/>
          <w:sz w:val="22"/>
          <w:szCs w:val="22"/>
        </w:rPr>
        <w:t>Evaluation &amp; Dissemination Plan</w:t>
      </w:r>
    </w:p>
    <w:p w14:paraId="4B61A219" w14:textId="77777777" w:rsidR="0006041A" w:rsidRDefault="00D7157A">
      <w:pPr>
        <w:pStyle w:val="Normal1"/>
        <w:widowControl w:val="0"/>
        <w:numPr>
          <w:ilvl w:val="0"/>
          <w:numId w:val="1"/>
        </w:numPr>
        <w:rPr>
          <w:sz w:val="22"/>
          <w:szCs w:val="22"/>
        </w:rPr>
      </w:pPr>
      <w:r>
        <w:rPr>
          <w:rFonts w:ascii="Calibri" w:eastAsia="Calibri" w:hAnsi="Calibri" w:cs="Calibri"/>
          <w:sz w:val="22"/>
          <w:szCs w:val="22"/>
        </w:rPr>
        <w:t xml:space="preserve">Management Plan/Key Personnel </w:t>
      </w:r>
    </w:p>
    <w:p w14:paraId="7B946BBA"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Integration with Early Childhood System Development and Strategic Planning </w:t>
      </w:r>
    </w:p>
    <w:p w14:paraId="07F5A5D3"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Sustainability Plan</w:t>
      </w:r>
    </w:p>
    <w:p w14:paraId="75E74ED0" w14:textId="77777777" w:rsidR="0006041A" w:rsidRDefault="00D7157A">
      <w:pPr>
        <w:pStyle w:val="Normal1"/>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Equity Assurances </w:t>
      </w:r>
    </w:p>
    <w:p w14:paraId="45C7867C" w14:textId="77777777" w:rsidR="0006041A" w:rsidRDefault="00D7157A">
      <w:pPr>
        <w:pStyle w:val="Normal1"/>
        <w:widowControl w:val="0"/>
        <w:numPr>
          <w:ilvl w:val="0"/>
          <w:numId w:val="1"/>
        </w:numPr>
        <w:rPr>
          <w:sz w:val="22"/>
          <w:szCs w:val="22"/>
        </w:rPr>
      </w:pPr>
      <w:r>
        <w:rPr>
          <w:rFonts w:ascii="Calibri" w:eastAsia="Calibri" w:hAnsi="Calibri" w:cs="Calibri"/>
          <w:sz w:val="22"/>
          <w:szCs w:val="22"/>
        </w:rPr>
        <w:t xml:space="preserve">Appendices </w:t>
      </w:r>
    </w:p>
    <w:p w14:paraId="127F25E1"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 xml:space="preserve">MSDE Budget Narrative Form </w:t>
      </w:r>
    </w:p>
    <w:p w14:paraId="32DCF29E"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 xml:space="preserve">MSDE Budget C-1-25 Form: Must reflect budget narrative information </w:t>
      </w:r>
    </w:p>
    <w:p w14:paraId="615474FB"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 xml:space="preserve">Action Plan Chart </w:t>
      </w:r>
    </w:p>
    <w:p w14:paraId="0018BC5F"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 xml:space="preserve">Management Plan Worksheet </w:t>
      </w:r>
    </w:p>
    <w:p w14:paraId="4FFF2D4D" w14:textId="77777777" w:rsidR="0006041A" w:rsidRPr="00825110" w:rsidRDefault="00D7157A" w:rsidP="00825110">
      <w:pPr>
        <w:pStyle w:val="Normal1"/>
        <w:widowControl w:val="0"/>
        <w:numPr>
          <w:ilvl w:val="1"/>
          <w:numId w:val="1"/>
        </w:numPr>
        <w:rPr>
          <w:sz w:val="22"/>
          <w:szCs w:val="22"/>
        </w:rPr>
      </w:pPr>
      <w:r>
        <w:rPr>
          <w:rFonts w:ascii="Calibri" w:eastAsia="Calibri" w:hAnsi="Calibri" w:cs="Calibri"/>
          <w:sz w:val="22"/>
          <w:szCs w:val="22"/>
        </w:rPr>
        <w:t xml:space="preserve">Project Timeline </w:t>
      </w:r>
    </w:p>
    <w:p w14:paraId="0B79C3EF"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 xml:space="preserve">Recipient Signed Assurances </w:t>
      </w:r>
    </w:p>
    <w:p w14:paraId="595E6A96" w14:textId="77777777" w:rsidR="0006041A" w:rsidRDefault="00D7157A">
      <w:pPr>
        <w:pStyle w:val="Normal1"/>
        <w:widowControl w:val="0"/>
        <w:numPr>
          <w:ilvl w:val="1"/>
          <w:numId w:val="1"/>
        </w:numPr>
        <w:rPr>
          <w:sz w:val="22"/>
          <w:szCs w:val="22"/>
        </w:rPr>
      </w:pPr>
      <w:r>
        <w:rPr>
          <w:rFonts w:ascii="Calibri" w:eastAsia="Calibri" w:hAnsi="Calibri" w:cs="Calibri"/>
          <w:sz w:val="22"/>
          <w:szCs w:val="22"/>
        </w:rPr>
        <w:t>Resumes of Key Personnel</w:t>
      </w:r>
    </w:p>
    <w:p w14:paraId="162BD044" w14:textId="77777777" w:rsidR="0006041A" w:rsidRDefault="00D7157A">
      <w:pPr>
        <w:pStyle w:val="Normal1"/>
        <w:widowControl w:val="0"/>
        <w:numPr>
          <w:ilvl w:val="1"/>
          <w:numId w:val="1"/>
        </w:numPr>
      </w:pPr>
      <w:r>
        <w:rPr>
          <w:rFonts w:ascii="Calibri" w:eastAsia="Calibri" w:hAnsi="Calibri" w:cs="Calibri"/>
          <w:sz w:val="22"/>
          <w:szCs w:val="22"/>
        </w:rPr>
        <w:t>Signed Letters of Commitment (if applicable)</w:t>
      </w:r>
      <w:r>
        <w:rPr>
          <w:rFonts w:ascii="Calibri" w:eastAsia="Calibri" w:hAnsi="Calibri" w:cs="Calibri"/>
        </w:rPr>
        <w:t xml:space="preserve"> </w:t>
      </w:r>
    </w:p>
    <w:p w14:paraId="29E17707" w14:textId="77777777" w:rsidR="0006041A" w:rsidRDefault="0006041A">
      <w:pPr>
        <w:pStyle w:val="Normal1"/>
        <w:widowControl w:val="0"/>
        <w:rPr>
          <w:rFonts w:ascii="Calibri" w:eastAsia="Calibri" w:hAnsi="Calibri" w:cs="Calibri"/>
        </w:rPr>
      </w:pPr>
    </w:p>
    <w:p w14:paraId="49A01578" w14:textId="77777777" w:rsidR="0006041A" w:rsidRDefault="0006041A">
      <w:pPr>
        <w:pStyle w:val="Normal1"/>
        <w:widowControl w:val="0"/>
        <w:rPr>
          <w:rFonts w:ascii="Calibri" w:eastAsia="Calibri" w:hAnsi="Calibri" w:cs="Calibri"/>
          <w:b/>
        </w:rPr>
      </w:pPr>
    </w:p>
    <w:p w14:paraId="1D6472D7" w14:textId="77777777" w:rsidR="0006041A" w:rsidRDefault="0006041A">
      <w:pPr>
        <w:pStyle w:val="Normal1"/>
        <w:widowControl w:val="0"/>
        <w:rPr>
          <w:rFonts w:ascii="Calibri" w:eastAsia="Calibri" w:hAnsi="Calibri" w:cs="Calibri"/>
          <w:b/>
        </w:rPr>
      </w:pPr>
    </w:p>
    <w:p w14:paraId="31965834" w14:textId="77777777" w:rsidR="0006041A" w:rsidRDefault="0006041A">
      <w:pPr>
        <w:pStyle w:val="Normal1"/>
        <w:widowControl w:val="0"/>
        <w:rPr>
          <w:rFonts w:ascii="Calibri" w:eastAsia="Calibri" w:hAnsi="Calibri" w:cs="Calibri"/>
          <w:b/>
        </w:rPr>
      </w:pPr>
    </w:p>
    <w:p w14:paraId="18D83A0A" w14:textId="77777777" w:rsidR="0006041A" w:rsidRDefault="0006041A" w:rsidP="005B5BED">
      <w:pPr>
        <w:pStyle w:val="Normal1"/>
        <w:rPr>
          <w:rFonts w:ascii="Calibri" w:eastAsia="Calibri" w:hAnsi="Calibri" w:cs="Calibri"/>
          <w:b/>
        </w:rPr>
      </w:pPr>
    </w:p>
    <w:p w14:paraId="6520A9AE" w14:textId="77777777" w:rsidR="005B5BED" w:rsidRDefault="005B5BED" w:rsidP="005B5BED">
      <w:pPr>
        <w:pStyle w:val="Normal1"/>
        <w:rPr>
          <w:rFonts w:ascii="Calibri" w:eastAsia="Calibri" w:hAnsi="Calibri" w:cs="Calibri"/>
          <w:sz w:val="23"/>
          <w:szCs w:val="23"/>
        </w:rPr>
      </w:pPr>
    </w:p>
    <w:p w14:paraId="3A37469C" w14:textId="77777777" w:rsidR="0006041A" w:rsidRDefault="00D7157A">
      <w:pPr>
        <w:pStyle w:val="Normal1"/>
        <w:jc w:val="center"/>
        <w:rPr>
          <w:rFonts w:ascii="Calibri" w:eastAsia="Calibri" w:hAnsi="Calibri" w:cs="Calibri"/>
        </w:rPr>
      </w:pPr>
      <w:r>
        <w:rPr>
          <w:rFonts w:ascii="Calibri" w:eastAsia="Calibri" w:hAnsi="Calibri" w:cs="Calibri"/>
          <w:sz w:val="23"/>
          <w:szCs w:val="23"/>
        </w:rPr>
        <w:t>Completion of all application sections is required.</w:t>
      </w:r>
    </w:p>
    <w:p w14:paraId="759C9241" w14:textId="77777777" w:rsidR="0006041A" w:rsidRDefault="0006041A">
      <w:pPr>
        <w:pStyle w:val="Normal1"/>
        <w:rPr>
          <w:rFonts w:ascii="Calibri" w:eastAsia="Calibri" w:hAnsi="Calibri" w:cs="Calibri"/>
        </w:rPr>
      </w:pPr>
    </w:p>
    <w:p w14:paraId="12A3C1AD" w14:textId="77777777" w:rsidR="0006041A" w:rsidRDefault="0006041A">
      <w:pPr>
        <w:pStyle w:val="Normal1"/>
        <w:rPr>
          <w:rFonts w:ascii="Calibri" w:eastAsia="Calibri" w:hAnsi="Calibri" w:cs="Calibri"/>
        </w:rPr>
      </w:pPr>
    </w:p>
    <w:p w14:paraId="2F49B947" w14:textId="77777777" w:rsidR="0006041A" w:rsidRDefault="00D7157A">
      <w:pPr>
        <w:pStyle w:val="Normal1"/>
        <w:rPr>
          <w:rFonts w:ascii="Calibri" w:eastAsia="Calibri" w:hAnsi="Calibri" w:cs="Calibri"/>
          <w:b/>
          <w:u w:val="single"/>
        </w:rPr>
      </w:pPr>
      <w:r>
        <w:rPr>
          <w:rFonts w:ascii="Calibri" w:eastAsia="Calibri" w:hAnsi="Calibri" w:cs="Calibri"/>
          <w:b/>
          <w:u w:val="single"/>
        </w:rPr>
        <w:lastRenderedPageBreak/>
        <w:t xml:space="preserve">I.  Proposal Cover Sheet/ Project Statement (2 points) </w:t>
      </w:r>
    </w:p>
    <w:p w14:paraId="2D2E1C5F" w14:textId="77777777" w:rsidR="00E85D2F" w:rsidRDefault="00E85D2F">
      <w:pPr>
        <w:pStyle w:val="Normal1"/>
        <w:rPr>
          <w:rFonts w:ascii="Calibri" w:eastAsia="Calibri" w:hAnsi="Calibri" w:cs="Calibri"/>
          <w:b/>
          <w:u w:val="single"/>
        </w:rPr>
      </w:pPr>
    </w:p>
    <w:p w14:paraId="198F1FE1"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22C6C7FE"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3A55B1CF" w14:textId="0F193B73" w:rsidR="0006041A" w:rsidRPr="00E85D2F" w:rsidRDefault="00E85D2F">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r w:rsidR="00D7157A">
        <w:rPr>
          <w:rFonts w:ascii="Calibri" w:eastAsia="Calibri" w:hAnsi="Calibri" w:cs="Calibri"/>
          <w:b/>
          <w:sz w:val="28"/>
          <w:szCs w:val="28"/>
        </w:rPr>
        <w:t xml:space="preserve"> </w:t>
      </w:r>
    </w:p>
    <w:tbl>
      <w:tblPr>
        <w:tblStyle w:val="a0"/>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8"/>
        <w:gridCol w:w="6402"/>
      </w:tblGrid>
      <w:tr w:rsidR="0006041A" w14:paraId="1CA6D689" w14:textId="77777777">
        <w:trPr>
          <w:trHeight w:val="510"/>
        </w:trPr>
        <w:tc>
          <w:tcPr>
            <w:tcW w:w="2888" w:type="dxa"/>
            <w:vAlign w:val="center"/>
          </w:tcPr>
          <w:p w14:paraId="049323F3"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6402" w:type="dxa"/>
          </w:tcPr>
          <w:p w14:paraId="1BD6DB46" w14:textId="77777777" w:rsidR="0006041A" w:rsidRDefault="0006041A">
            <w:pPr>
              <w:pStyle w:val="Normal1"/>
              <w:rPr>
                <w:rFonts w:ascii="Calibri" w:eastAsia="Calibri" w:hAnsi="Calibri" w:cs="Calibri"/>
                <w:b/>
                <w:sz w:val="22"/>
                <w:szCs w:val="22"/>
              </w:rPr>
            </w:pPr>
          </w:p>
        </w:tc>
      </w:tr>
      <w:tr w:rsidR="0006041A" w14:paraId="1B9AD85F" w14:textId="77777777">
        <w:trPr>
          <w:trHeight w:val="510"/>
        </w:trPr>
        <w:tc>
          <w:tcPr>
            <w:tcW w:w="2888" w:type="dxa"/>
            <w:vAlign w:val="center"/>
          </w:tcPr>
          <w:p w14:paraId="478111E6"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6402" w:type="dxa"/>
          </w:tcPr>
          <w:p w14:paraId="3D986D03"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proposal cover page is complete and includes a clear project statement </w:t>
            </w:r>
          </w:p>
        </w:tc>
      </w:tr>
      <w:tr w:rsidR="0006041A" w14:paraId="3A0AF48C" w14:textId="77777777">
        <w:trPr>
          <w:trHeight w:val="527"/>
        </w:trPr>
        <w:tc>
          <w:tcPr>
            <w:tcW w:w="2888" w:type="dxa"/>
            <w:vAlign w:val="center"/>
          </w:tcPr>
          <w:p w14:paraId="1E6B648B"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6402" w:type="dxa"/>
          </w:tcPr>
          <w:p w14:paraId="18FCEC89"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proposal cover page is complete, but does not include a project statement </w:t>
            </w:r>
          </w:p>
        </w:tc>
      </w:tr>
      <w:tr w:rsidR="0006041A" w14:paraId="4FBF0088" w14:textId="77777777">
        <w:trPr>
          <w:trHeight w:val="438"/>
        </w:trPr>
        <w:tc>
          <w:tcPr>
            <w:tcW w:w="2888" w:type="dxa"/>
            <w:vAlign w:val="center"/>
          </w:tcPr>
          <w:p w14:paraId="51548237"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0</w:t>
            </w:r>
          </w:p>
        </w:tc>
        <w:tc>
          <w:tcPr>
            <w:tcW w:w="6402" w:type="dxa"/>
          </w:tcPr>
          <w:p w14:paraId="32144C47" w14:textId="0C4A939E" w:rsidR="0006041A" w:rsidRDefault="0082606C" w:rsidP="0082606C">
            <w:pPr>
              <w:pStyle w:val="Normal1"/>
              <w:rPr>
                <w:rFonts w:ascii="Calibri" w:eastAsia="Calibri" w:hAnsi="Calibri" w:cs="Calibri"/>
                <w:sz w:val="22"/>
                <w:szCs w:val="22"/>
              </w:rPr>
            </w:pPr>
            <w:r>
              <w:rPr>
                <w:rFonts w:ascii="Calibri" w:eastAsia="Calibri" w:hAnsi="Calibri" w:cs="Calibri"/>
                <w:sz w:val="22"/>
                <w:szCs w:val="22"/>
              </w:rPr>
              <w:t>The</w:t>
            </w:r>
            <w:r w:rsidR="00D7157A">
              <w:rPr>
                <w:rFonts w:ascii="Calibri" w:eastAsia="Calibri" w:hAnsi="Calibri" w:cs="Calibri"/>
                <w:sz w:val="22"/>
                <w:szCs w:val="22"/>
              </w:rPr>
              <w:t xml:space="preserve"> proposal cover sheet and project statement </w:t>
            </w:r>
            <w:r>
              <w:rPr>
                <w:rFonts w:ascii="Calibri" w:eastAsia="Calibri" w:hAnsi="Calibri" w:cs="Calibri"/>
                <w:sz w:val="22"/>
                <w:szCs w:val="22"/>
              </w:rPr>
              <w:t>are</w:t>
            </w:r>
            <w:r w:rsidR="00D7157A">
              <w:rPr>
                <w:rFonts w:ascii="Calibri" w:eastAsia="Calibri" w:hAnsi="Calibri" w:cs="Calibri"/>
                <w:sz w:val="22"/>
                <w:szCs w:val="22"/>
              </w:rPr>
              <w:t xml:space="preserve"> not included</w:t>
            </w:r>
          </w:p>
        </w:tc>
      </w:tr>
    </w:tbl>
    <w:p w14:paraId="6D8438D8" w14:textId="77777777" w:rsidR="0006041A" w:rsidRDefault="0006041A">
      <w:pPr>
        <w:pStyle w:val="Normal1"/>
        <w:rPr>
          <w:rFonts w:ascii="Calibri" w:eastAsia="Calibri" w:hAnsi="Calibri" w:cs="Calibri"/>
          <w:b/>
          <w:sz w:val="22"/>
          <w:szCs w:val="22"/>
        </w:rPr>
      </w:pPr>
    </w:p>
    <w:p w14:paraId="0485B5B3" w14:textId="77777777" w:rsidR="0006041A" w:rsidRDefault="00D7157A">
      <w:pPr>
        <w:pStyle w:val="Normal1"/>
        <w:rPr>
          <w:rFonts w:ascii="Calibri" w:eastAsia="Calibri" w:hAnsi="Calibri" w:cs="Calibri"/>
          <w:b/>
          <w:u w:val="single"/>
        </w:rPr>
      </w:pPr>
      <w:r>
        <w:rPr>
          <w:rFonts w:ascii="Calibri" w:eastAsia="Calibri" w:hAnsi="Calibri" w:cs="Calibri"/>
          <w:b/>
          <w:u w:val="single"/>
        </w:rPr>
        <w:t xml:space="preserve">II. Project Abstract (3 points) </w:t>
      </w:r>
    </w:p>
    <w:p w14:paraId="189857FD" w14:textId="77777777" w:rsidR="0006041A" w:rsidRDefault="0006041A">
      <w:pPr>
        <w:pStyle w:val="Normal1"/>
        <w:rPr>
          <w:rFonts w:ascii="Calibri" w:eastAsia="Calibri" w:hAnsi="Calibri" w:cs="Calibri"/>
          <w:b/>
          <w:sz w:val="22"/>
          <w:szCs w:val="22"/>
        </w:rPr>
      </w:pPr>
    </w:p>
    <w:p w14:paraId="67221188"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210789BE"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560A606D" w14:textId="4B8FCE77" w:rsidR="00E85D2F" w:rsidRPr="00E85D2F" w:rsidRDefault="00E85D2F">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1"/>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8"/>
        <w:gridCol w:w="6402"/>
      </w:tblGrid>
      <w:tr w:rsidR="0006041A" w14:paraId="19EB55BB" w14:textId="77777777">
        <w:trPr>
          <w:trHeight w:val="510"/>
        </w:trPr>
        <w:tc>
          <w:tcPr>
            <w:tcW w:w="2888" w:type="dxa"/>
            <w:vAlign w:val="center"/>
          </w:tcPr>
          <w:p w14:paraId="27745516"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6402" w:type="dxa"/>
          </w:tcPr>
          <w:p w14:paraId="34F0EE1B" w14:textId="77777777" w:rsidR="0006041A" w:rsidRDefault="0006041A">
            <w:pPr>
              <w:pStyle w:val="Normal1"/>
              <w:rPr>
                <w:rFonts w:ascii="Calibri" w:eastAsia="Calibri" w:hAnsi="Calibri" w:cs="Calibri"/>
                <w:b/>
                <w:sz w:val="22"/>
                <w:szCs w:val="22"/>
              </w:rPr>
            </w:pPr>
          </w:p>
        </w:tc>
      </w:tr>
      <w:tr w:rsidR="0006041A" w14:paraId="04A4F5FA" w14:textId="77777777">
        <w:trPr>
          <w:trHeight w:val="510"/>
        </w:trPr>
        <w:tc>
          <w:tcPr>
            <w:tcW w:w="2888" w:type="dxa"/>
            <w:vAlign w:val="center"/>
          </w:tcPr>
          <w:p w14:paraId="7444AB31"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6402" w:type="dxa"/>
          </w:tcPr>
          <w:p w14:paraId="096862DA"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abstract focuses on program efforts, and addresses all content areas </w:t>
            </w:r>
          </w:p>
        </w:tc>
      </w:tr>
      <w:tr w:rsidR="0006041A" w14:paraId="5EB52FA9" w14:textId="77777777">
        <w:trPr>
          <w:trHeight w:val="527"/>
        </w:trPr>
        <w:tc>
          <w:tcPr>
            <w:tcW w:w="2888" w:type="dxa"/>
            <w:vAlign w:val="center"/>
          </w:tcPr>
          <w:p w14:paraId="477D34D0"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6402" w:type="dxa"/>
          </w:tcPr>
          <w:p w14:paraId="295FE3D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abstract includes program efforts, but does not address all content areas </w:t>
            </w:r>
          </w:p>
        </w:tc>
      </w:tr>
      <w:tr w:rsidR="0006041A" w14:paraId="1C6C0B7C" w14:textId="77777777">
        <w:trPr>
          <w:trHeight w:val="438"/>
        </w:trPr>
        <w:tc>
          <w:tcPr>
            <w:tcW w:w="2888" w:type="dxa"/>
            <w:vAlign w:val="center"/>
          </w:tcPr>
          <w:p w14:paraId="67F23DD5"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0</w:t>
            </w:r>
          </w:p>
        </w:tc>
        <w:tc>
          <w:tcPr>
            <w:tcW w:w="6402" w:type="dxa"/>
          </w:tcPr>
          <w:p w14:paraId="533B139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abstract does not include program efforts or address content areas </w:t>
            </w:r>
          </w:p>
        </w:tc>
      </w:tr>
    </w:tbl>
    <w:p w14:paraId="6657F7DF" w14:textId="77777777" w:rsidR="0006041A" w:rsidRDefault="0006041A">
      <w:pPr>
        <w:pStyle w:val="Normal1"/>
        <w:rPr>
          <w:rFonts w:ascii="Calibri" w:eastAsia="Calibri" w:hAnsi="Calibri" w:cs="Calibri"/>
          <w:b/>
        </w:rPr>
      </w:pPr>
    </w:p>
    <w:p w14:paraId="57CD1F9F" w14:textId="77777777" w:rsidR="0006041A" w:rsidRDefault="00D7157A">
      <w:pPr>
        <w:pStyle w:val="Normal1"/>
        <w:rPr>
          <w:rFonts w:ascii="Calibri" w:eastAsia="Calibri" w:hAnsi="Calibri" w:cs="Calibri"/>
          <w:b/>
          <w:u w:val="single"/>
        </w:rPr>
      </w:pPr>
      <w:r>
        <w:rPr>
          <w:rFonts w:ascii="Calibri" w:eastAsia="Calibri" w:hAnsi="Calibri" w:cs="Calibri"/>
          <w:b/>
          <w:u w:val="single"/>
        </w:rPr>
        <w:t xml:space="preserve">III. Project Narrative (10 points) </w:t>
      </w:r>
    </w:p>
    <w:p w14:paraId="7342E908"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project narrative should encompass the entire life of the project to show goals and objectives. </w:t>
      </w:r>
    </w:p>
    <w:p w14:paraId="68F2C2AD" w14:textId="77777777" w:rsidR="0006041A" w:rsidRDefault="0006041A">
      <w:pPr>
        <w:pStyle w:val="Normal1"/>
        <w:rPr>
          <w:rFonts w:ascii="Calibri" w:eastAsia="Calibri" w:hAnsi="Calibri" w:cs="Calibri"/>
          <w:b/>
          <w:sz w:val="22"/>
          <w:szCs w:val="22"/>
          <w:u w:val="single"/>
        </w:rPr>
      </w:pPr>
    </w:p>
    <w:p w14:paraId="26268E82"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3035EB71" w14:textId="77777777" w:rsidR="00E85D2F" w:rsidRDefault="00E85D2F" w:rsidP="00E85D2F">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66F08777" w14:textId="5CC4BBAC" w:rsidR="00E85D2F" w:rsidRPr="00E85D2F" w:rsidRDefault="00E85D2F">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2"/>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8"/>
        <w:gridCol w:w="6402"/>
      </w:tblGrid>
      <w:tr w:rsidR="0006041A" w14:paraId="49DA240C" w14:textId="77777777">
        <w:trPr>
          <w:trHeight w:val="510"/>
        </w:trPr>
        <w:tc>
          <w:tcPr>
            <w:tcW w:w="2888" w:type="dxa"/>
            <w:vAlign w:val="center"/>
          </w:tcPr>
          <w:p w14:paraId="442360E8"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6402" w:type="dxa"/>
          </w:tcPr>
          <w:p w14:paraId="1C497A00" w14:textId="77777777" w:rsidR="0006041A" w:rsidRDefault="0006041A">
            <w:pPr>
              <w:pStyle w:val="Normal1"/>
              <w:rPr>
                <w:rFonts w:ascii="Calibri" w:eastAsia="Calibri" w:hAnsi="Calibri" w:cs="Calibri"/>
                <w:b/>
                <w:sz w:val="22"/>
                <w:szCs w:val="22"/>
              </w:rPr>
            </w:pPr>
          </w:p>
        </w:tc>
      </w:tr>
      <w:tr w:rsidR="0006041A" w14:paraId="18E479B7" w14:textId="77777777">
        <w:trPr>
          <w:trHeight w:val="510"/>
        </w:trPr>
        <w:tc>
          <w:tcPr>
            <w:tcW w:w="2888" w:type="dxa"/>
            <w:vAlign w:val="center"/>
          </w:tcPr>
          <w:p w14:paraId="50A5B63A"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10</w:t>
            </w:r>
          </w:p>
        </w:tc>
        <w:tc>
          <w:tcPr>
            <w:tcW w:w="6402" w:type="dxa"/>
          </w:tcPr>
          <w:p w14:paraId="004CAF0F"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project narrative encompasses the entire project term, includes clear goals, objectives and milestones </w:t>
            </w:r>
          </w:p>
        </w:tc>
      </w:tr>
      <w:tr w:rsidR="0006041A" w14:paraId="422C1F61" w14:textId="77777777">
        <w:trPr>
          <w:trHeight w:val="527"/>
        </w:trPr>
        <w:tc>
          <w:tcPr>
            <w:tcW w:w="2888" w:type="dxa"/>
            <w:vAlign w:val="center"/>
          </w:tcPr>
          <w:p w14:paraId="101E1BDB"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5</w:t>
            </w:r>
          </w:p>
        </w:tc>
        <w:tc>
          <w:tcPr>
            <w:tcW w:w="6402" w:type="dxa"/>
          </w:tcPr>
          <w:p w14:paraId="6E1F4F2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project narrative encompasses the project term, includes some goals and objectives </w:t>
            </w:r>
          </w:p>
        </w:tc>
      </w:tr>
      <w:tr w:rsidR="0006041A" w14:paraId="19B0A896" w14:textId="77777777">
        <w:trPr>
          <w:trHeight w:val="438"/>
        </w:trPr>
        <w:tc>
          <w:tcPr>
            <w:tcW w:w="2888" w:type="dxa"/>
            <w:vAlign w:val="center"/>
          </w:tcPr>
          <w:p w14:paraId="31BCAFAB"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0</w:t>
            </w:r>
          </w:p>
        </w:tc>
        <w:tc>
          <w:tcPr>
            <w:tcW w:w="6402" w:type="dxa"/>
          </w:tcPr>
          <w:p w14:paraId="2EAC0E63"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project narrative does not include the complete project term, goals or objectives </w:t>
            </w:r>
          </w:p>
        </w:tc>
      </w:tr>
    </w:tbl>
    <w:p w14:paraId="294033F2" w14:textId="77777777" w:rsidR="0006041A" w:rsidRDefault="0006041A">
      <w:pPr>
        <w:pStyle w:val="Normal1"/>
        <w:rPr>
          <w:rFonts w:ascii="Calibri" w:eastAsia="Calibri" w:hAnsi="Calibri" w:cs="Calibri"/>
          <w:b/>
        </w:rPr>
      </w:pPr>
    </w:p>
    <w:p w14:paraId="72AA49C1" w14:textId="77777777" w:rsidR="0006041A" w:rsidRDefault="0006041A">
      <w:pPr>
        <w:pStyle w:val="Normal1"/>
        <w:rPr>
          <w:rFonts w:ascii="Calibri" w:eastAsia="Calibri" w:hAnsi="Calibri" w:cs="Calibri"/>
          <w:b/>
          <w:sz w:val="26"/>
          <w:szCs w:val="26"/>
          <w:u w:val="single"/>
        </w:rPr>
      </w:pPr>
    </w:p>
    <w:p w14:paraId="09DC778A" w14:textId="77777777" w:rsidR="0006041A" w:rsidRDefault="0006041A">
      <w:pPr>
        <w:pStyle w:val="Normal1"/>
        <w:rPr>
          <w:rFonts w:ascii="Calibri" w:eastAsia="Calibri" w:hAnsi="Calibri" w:cs="Calibri"/>
          <w:b/>
          <w:sz w:val="26"/>
          <w:szCs w:val="26"/>
          <w:u w:val="single"/>
        </w:rPr>
      </w:pPr>
    </w:p>
    <w:p w14:paraId="311A57AC" w14:textId="77777777" w:rsidR="005B5BED" w:rsidRDefault="005B5BED">
      <w:pPr>
        <w:pStyle w:val="Normal1"/>
        <w:rPr>
          <w:rFonts w:ascii="Calibri" w:eastAsia="Calibri" w:hAnsi="Calibri" w:cs="Calibri"/>
          <w:b/>
          <w:sz w:val="26"/>
          <w:szCs w:val="26"/>
          <w:u w:val="single"/>
        </w:rPr>
      </w:pPr>
    </w:p>
    <w:p w14:paraId="69E29783" w14:textId="77777777" w:rsidR="0006041A" w:rsidRDefault="00D7157A">
      <w:pPr>
        <w:pStyle w:val="Normal1"/>
        <w:rPr>
          <w:rFonts w:ascii="Calibri" w:eastAsia="Calibri" w:hAnsi="Calibri" w:cs="Calibri"/>
          <w:b/>
          <w:u w:val="single"/>
        </w:rPr>
      </w:pPr>
      <w:r>
        <w:rPr>
          <w:rFonts w:ascii="Calibri" w:eastAsia="Calibri" w:hAnsi="Calibri" w:cs="Calibri"/>
          <w:b/>
          <w:u w:val="single"/>
        </w:rPr>
        <w:lastRenderedPageBreak/>
        <w:t xml:space="preserve">IV.  Statement of Need (20 points) </w:t>
      </w:r>
    </w:p>
    <w:p w14:paraId="34DB672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statement of need should include a variety of sources, analyze data to determine the strengths and weaknesses, and reflect findings of a local needs assessment conducted within the last 12 months. </w:t>
      </w:r>
    </w:p>
    <w:p w14:paraId="60108ECB" w14:textId="77777777" w:rsidR="0006041A" w:rsidRDefault="0006041A">
      <w:pPr>
        <w:pStyle w:val="Normal1"/>
        <w:rPr>
          <w:rFonts w:ascii="Calibri" w:eastAsia="Calibri" w:hAnsi="Calibri" w:cs="Calibri"/>
          <w:b/>
          <w:sz w:val="22"/>
          <w:szCs w:val="22"/>
        </w:rPr>
      </w:pPr>
    </w:p>
    <w:p w14:paraId="7642DCDB" w14:textId="1B892B89" w:rsidR="0006041A" w:rsidRDefault="00733131">
      <w:pPr>
        <w:pStyle w:val="Normal1"/>
        <w:rPr>
          <w:rFonts w:ascii="Calibri" w:eastAsia="Calibri" w:hAnsi="Calibri" w:cs="Calibri"/>
          <w:sz w:val="22"/>
          <w:szCs w:val="22"/>
        </w:rPr>
      </w:pPr>
      <w:r>
        <w:rPr>
          <w:rFonts w:ascii="Calibri" w:eastAsia="Calibri" w:hAnsi="Calibri" w:cs="Calibri"/>
          <w:b/>
          <w:sz w:val="22"/>
          <w:szCs w:val="22"/>
        </w:rPr>
        <w:t>Superior (</w:t>
      </w:r>
      <w:r w:rsidR="00D7157A">
        <w:rPr>
          <w:rFonts w:ascii="Calibri" w:eastAsia="Calibri" w:hAnsi="Calibri" w:cs="Calibri"/>
          <w:b/>
          <w:sz w:val="22"/>
          <w:szCs w:val="22"/>
        </w:rPr>
        <w:t>All points</w:t>
      </w:r>
      <w:r>
        <w:rPr>
          <w:rFonts w:ascii="Calibri" w:eastAsia="Calibri" w:hAnsi="Calibri" w:cs="Calibri"/>
          <w:b/>
          <w:sz w:val="22"/>
          <w:szCs w:val="22"/>
        </w:rPr>
        <w:t>)</w:t>
      </w:r>
      <w:r w:rsidR="00D7157A">
        <w:rPr>
          <w:rFonts w:ascii="Calibri" w:eastAsia="Calibri" w:hAnsi="Calibri" w:cs="Calibri"/>
          <w:sz w:val="22"/>
          <w:szCs w:val="22"/>
        </w:rPr>
        <w:t xml:space="preserve"> = Indicated and clearly outlined </w:t>
      </w:r>
    </w:p>
    <w:p w14:paraId="7E1FB8F6" w14:textId="3A8119BF" w:rsidR="0006041A" w:rsidRDefault="00733131">
      <w:pPr>
        <w:pStyle w:val="Normal1"/>
        <w:rPr>
          <w:rFonts w:ascii="Calibri" w:eastAsia="Calibri" w:hAnsi="Calibri" w:cs="Calibri"/>
          <w:sz w:val="22"/>
          <w:szCs w:val="22"/>
        </w:rPr>
      </w:pPr>
      <w:r>
        <w:rPr>
          <w:rFonts w:ascii="Calibri" w:eastAsia="Calibri" w:hAnsi="Calibri" w:cs="Calibri"/>
          <w:b/>
          <w:sz w:val="22"/>
          <w:szCs w:val="22"/>
        </w:rPr>
        <w:t>Adequate (S</w:t>
      </w:r>
      <w:r w:rsidR="00D7157A">
        <w:rPr>
          <w:rFonts w:ascii="Calibri" w:eastAsia="Calibri" w:hAnsi="Calibri" w:cs="Calibri"/>
          <w:b/>
          <w:sz w:val="22"/>
          <w:szCs w:val="22"/>
        </w:rPr>
        <w:t>ome points</w:t>
      </w:r>
      <w:r>
        <w:rPr>
          <w:rFonts w:ascii="Calibri" w:eastAsia="Calibri" w:hAnsi="Calibri" w:cs="Calibri"/>
          <w:b/>
          <w:sz w:val="22"/>
          <w:szCs w:val="22"/>
        </w:rPr>
        <w:t>)</w:t>
      </w:r>
      <w:r w:rsidR="00D7157A">
        <w:rPr>
          <w:rFonts w:ascii="Calibri" w:eastAsia="Calibri" w:hAnsi="Calibri" w:cs="Calibri"/>
          <w:sz w:val="22"/>
          <w:szCs w:val="22"/>
        </w:rPr>
        <w:t xml:space="preserve"> = Not indicated and outlined </w:t>
      </w:r>
    </w:p>
    <w:p w14:paraId="2207BBDE" w14:textId="7B7652F0"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sidR="00D7157A">
        <w:rPr>
          <w:rFonts w:ascii="Calibri" w:eastAsia="Calibri" w:hAnsi="Calibri" w:cs="Calibri"/>
          <w:sz w:val="22"/>
          <w:szCs w:val="22"/>
        </w:rPr>
        <w:t xml:space="preserve">= Unclear and follow-up information requested </w:t>
      </w:r>
    </w:p>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08D49261" w14:textId="77777777">
        <w:trPr>
          <w:trHeight w:val="510"/>
        </w:trPr>
        <w:tc>
          <w:tcPr>
            <w:tcW w:w="1914" w:type="dxa"/>
            <w:vAlign w:val="center"/>
          </w:tcPr>
          <w:p w14:paraId="1DBEE8ED"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3FFA8531" w14:textId="77777777" w:rsidR="0006041A" w:rsidRDefault="0006041A">
            <w:pPr>
              <w:pStyle w:val="Normal1"/>
              <w:rPr>
                <w:rFonts w:ascii="Calibri" w:eastAsia="Calibri" w:hAnsi="Calibri" w:cs="Calibri"/>
                <w:b/>
                <w:sz w:val="22"/>
                <w:szCs w:val="22"/>
              </w:rPr>
            </w:pPr>
          </w:p>
        </w:tc>
      </w:tr>
      <w:tr w:rsidR="0006041A" w14:paraId="1A29B363" w14:textId="77777777">
        <w:trPr>
          <w:trHeight w:val="510"/>
        </w:trPr>
        <w:tc>
          <w:tcPr>
            <w:tcW w:w="1914" w:type="dxa"/>
            <w:vAlign w:val="center"/>
          </w:tcPr>
          <w:p w14:paraId="5E004417"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4B4110AE"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Main problem of the project </w:t>
            </w:r>
          </w:p>
        </w:tc>
      </w:tr>
      <w:tr w:rsidR="0006041A" w14:paraId="38F2AAB3" w14:textId="77777777">
        <w:trPr>
          <w:trHeight w:val="527"/>
        </w:trPr>
        <w:tc>
          <w:tcPr>
            <w:tcW w:w="1914" w:type="dxa"/>
            <w:vAlign w:val="center"/>
          </w:tcPr>
          <w:p w14:paraId="4CD39E14"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6D64392F"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Existence of Problem and needs assessment </w:t>
            </w:r>
          </w:p>
        </w:tc>
      </w:tr>
      <w:tr w:rsidR="0006041A" w14:paraId="2013A47C" w14:textId="77777777">
        <w:trPr>
          <w:trHeight w:val="438"/>
        </w:trPr>
        <w:tc>
          <w:tcPr>
            <w:tcW w:w="1914" w:type="dxa"/>
            <w:vAlign w:val="center"/>
          </w:tcPr>
          <w:p w14:paraId="508B5AC9"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0D26AEF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Number of infants and toddlers served </w:t>
            </w:r>
          </w:p>
        </w:tc>
      </w:tr>
      <w:tr w:rsidR="0006041A" w14:paraId="41B2959A" w14:textId="77777777">
        <w:trPr>
          <w:trHeight w:val="438"/>
        </w:trPr>
        <w:tc>
          <w:tcPr>
            <w:tcW w:w="1914" w:type="dxa"/>
            <w:vAlign w:val="center"/>
          </w:tcPr>
          <w:p w14:paraId="2C99DF99"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 xml:space="preserve">3 </w:t>
            </w:r>
          </w:p>
        </w:tc>
        <w:tc>
          <w:tcPr>
            <w:tcW w:w="7374" w:type="dxa"/>
          </w:tcPr>
          <w:p w14:paraId="2623AD0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Qualitative and quantitative measures and multiple sources of data </w:t>
            </w:r>
          </w:p>
        </w:tc>
      </w:tr>
      <w:tr w:rsidR="0006041A" w14:paraId="27343C3A" w14:textId="77777777">
        <w:trPr>
          <w:trHeight w:val="438"/>
        </w:trPr>
        <w:tc>
          <w:tcPr>
            <w:tcW w:w="1914" w:type="dxa"/>
            <w:vAlign w:val="center"/>
          </w:tcPr>
          <w:p w14:paraId="7B221287"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652DC039"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Factors contributing to the problem</w:t>
            </w:r>
          </w:p>
        </w:tc>
      </w:tr>
      <w:tr w:rsidR="0006041A" w14:paraId="18565269" w14:textId="77777777">
        <w:trPr>
          <w:trHeight w:val="438"/>
        </w:trPr>
        <w:tc>
          <w:tcPr>
            <w:tcW w:w="1914" w:type="dxa"/>
            <w:vAlign w:val="center"/>
          </w:tcPr>
          <w:p w14:paraId="19F737AB"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3C1F503F"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Applicant history and expertise addressing the problem </w:t>
            </w:r>
          </w:p>
        </w:tc>
      </w:tr>
      <w:tr w:rsidR="0006041A" w14:paraId="57F58ABA" w14:textId="77777777">
        <w:trPr>
          <w:trHeight w:val="438"/>
        </w:trPr>
        <w:tc>
          <w:tcPr>
            <w:tcW w:w="1914" w:type="dxa"/>
            <w:vAlign w:val="center"/>
          </w:tcPr>
          <w:p w14:paraId="42A45199"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34DB310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Intended population, demographic and geography </w:t>
            </w:r>
          </w:p>
        </w:tc>
      </w:tr>
      <w:tr w:rsidR="0006041A" w14:paraId="329BB345" w14:textId="77777777">
        <w:trPr>
          <w:trHeight w:val="438"/>
        </w:trPr>
        <w:tc>
          <w:tcPr>
            <w:tcW w:w="1914" w:type="dxa"/>
            <w:vAlign w:val="center"/>
          </w:tcPr>
          <w:p w14:paraId="01D7D498"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003889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Current or past efforts to address the problem (Can include failed and successful efforts) </w:t>
            </w:r>
          </w:p>
        </w:tc>
      </w:tr>
      <w:tr w:rsidR="0006041A" w14:paraId="63C86528" w14:textId="77777777">
        <w:trPr>
          <w:trHeight w:val="438"/>
        </w:trPr>
        <w:tc>
          <w:tcPr>
            <w:tcW w:w="1914" w:type="dxa"/>
            <w:vAlign w:val="center"/>
          </w:tcPr>
          <w:p w14:paraId="1A392134"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1CBB982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Citations from research </w:t>
            </w:r>
          </w:p>
        </w:tc>
      </w:tr>
    </w:tbl>
    <w:p w14:paraId="19DDA5B2" w14:textId="77777777" w:rsidR="0006041A" w:rsidRDefault="0006041A">
      <w:pPr>
        <w:pStyle w:val="Normal1"/>
        <w:rPr>
          <w:rFonts w:ascii="Calibri" w:eastAsia="Calibri" w:hAnsi="Calibri" w:cs="Calibri"/>
          <w:b/>
        </w:rPr>
      </w:pPr>
    </w:p>
    <w:p w14:paraId="672A624C" w14:textId="77777777" w:rsidR="0006041A" w:rsidRPr="003D1B75" w:rsidRDefault="00D7157A">
      <w:pPr>
        <w:pStyle w:val="Normal1"/>
        <w:jc w:val="center"/>
        <w:rPr>
          <w:rFonts w:ascii="Calibri" w:eastAsia="Calibri" w:hAnsi="Calibri" w:cs="Calibri"/>
          <w:b/>
          <w:u w:val="single"/>
        </w:rPr>
      </w:pPr>
      <w:r w:rsidRPr="003D1B75">
        <w:rPr>
          <w:rFonts w:ascii="Calibri" w:eastAsia="Calibri" w:hAnsi="Calibri" w:cs="Calibri"/>
          <w:b/>
          <w:u w:val="single"/>
        </w:rPr>
        <w:t xml:space="preserve">Plan of Operation (35 points) </w:t>
      </w:r>
    </w:p>
    <w:p w14:paraId="6009E622" w14:textId="77777777" w:rsidR="0006041A" w:rsidRDefault="0006041A">
      <w:pPr>
        <w:pStyle w:val="Normal1"/>
        <w:rPr>
          <w:rFonts w:ascii="Calibri" w:eastAsia="Calibri" w:hAnsi="Calibri" w:cs="Calibri"/>
          <w:b/>
        </w:rPr>
      </w:pPr>
    </w:p>
    <w:p w14:paraId="76CE8F19" w14:textId="77777777" w:rsidR="0006041A" w:rsidRPr="003D1B75" w:rsidRDefault="00D7157A">
      <w:pPr>
        <w:pStyle w:val="Normal1"/>
        <w:rPr>
          <w:rFonts w:ascii="Calibri" w:eastAsia="Calibri" w:hAnsi="Calibri" w:cs="Calibri"/>
          <w:b/>
          <w:sz w:val="22"/>
          <w:szCs w:val="22"/>
          <w:u w:val="single"/>
        </w:rPr>
      </w:pPr>
      <w:r w:rsidRPr="003D1B75">
        <w:rPr>
          <w:rFonts w:ascii="Calibri" w:eastAsia="Calibri" w:hAnsi="Calibri" w:cs="Calibri"/>
          <w:b/>
          <w:sz w:val="22"/>
          <w:szCs w:val="22"/>
          <w:u w:val="single"/>
        </w:rPr>
        <w:t xml:space="preserve">V.  Project Goal (10 points) </w:t>
      </w:r>
    </w:p>
    <w:p w14:paraId="6D54AFB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project goal(s) should address the main problem identified at the beginning of the assessment. At least one goal should be included. The goal should have a long-term deadline and cover the entire life of the project. </w:t>
      </w:r>
    </w:p>
    <w:p w14:paraId="64E6B0A9" w14:textId="77777777" w:rsidR="0006041A" w:rsidRDefault="0006041A">
      <w:pPr>
        <w:pStyle w:val="Normal1"/>
        <w:rPr>
          <w:rFonts w:ascii="Calibri" w:eastAsia="Calibri" w:hAnsi="Calibri" w:cs="Calibri"/>
          <w:b/>
          <w:sz w:val="22"/>
          <w:szCs w:val="22"/>
        </w:rPr>
      </w:pPr>
    </w:p>
    <w:p w14:paraId="2CD602B1" w14:textId="77777777" w:rsidR="00733131" w:rsidRPr="003D1B75" w:rsidRDefault="00733131" w:rsidP="00733131">
      <w:pPr>
        <w:pStyle w:val="Normal1"/>
        <w:rPr>
          <w:rFonts w:ascii="Calibri" w:eastAsia="Calibri" w:hAnsi="Calibri" w:cs="Calibri"/>
          <w:sz w:val="22"/>
          <w:szCs w:val="22"/>
        </w:rPr>
      </w:pPr>
      <w:r w:rsidRPr="003D1B75">
        <w:rPr>
          <w:rFonts w:ascii="Calibri" w:eastAsia="Calibri" w:hAnsi="Calibri" w:cs="Calibri"/>
          <w:b/>
          <w:sz w:val="22"/>
          <w:szCs w:val="22"/>
        </w:rPr>
        <w:t>Superior (All points)</w:t>
      </w:r>
      <w:r w:rsidRPr="003D1B75">
        <w:rPr>
          <w:rFonts w:ascii="Calibri" w:eastAsia="Calibri" w:hAnsi="Calibri" w:cs="Calibri"/>
          <w:sz w:val="22"/>
          <w:szCs w:val="22"/>
        </w:rPr>
        <w:t xml:space="preserve"> = Indicated and clearly outlined </w:t>
      </w:r>
    </w:p>
    <w:p w14:paraId="29320A55" w14:textId="77777777" w:rsidR="00733131" w:rsidRPr="003D1B75" w:rsidRDefault="00733131" w:rsidP="00733131">
      <w:pPr>
        <w:pStyle w:val="Normal1"/>
        <w:rPr>
          <w:rFonts w:ascii="Calibri" w:eastAsia="Calibri" w:hAnsi="Calibri" w:cs="Calibri"/>
          <w:sz w:val="22"/>
          <w:szCs w:val="22"/>
        </w:rPr>
      </w:pPr>
      <w:r w:rsidRPr="003D1B75">
        <w:rPr>
          <w:rFonts w:ascii="Calibri" w:eastAsia="Calibri" w:hAnsi="Calibri" w:cs="Calibri"/>
          <w:b/>
          <w:sz w:val="22"/>
          <w:szCs w:val="22"/>
        </w:rPr>
        <w:t>Adequate (Some points)</w:t>
      </w:r>
      <w:r w:rsidRPr="003D1B75">
        <w:rPr>
          <w:rFonts w:ascii="Calibri" w:eastAsia="Calibri" w:hAnsi="Calibri" w:cs="Calibri"/>
          <w:sz w:val="22"/>
          <w:szCs w:val="22"/>
        </w:rPr>
        <w:t xml:space="preserve"> = Not indicated and outlined </w:t>
      </w:r>
    </w:p>
    <w:p w14:paraId="4C0B5AD8" w14:textId="7C4A6035" w:rsidR="0006041A" w:rsidRDefault="00733131">
      <w:pPr>
        <w:pStyle w:val="Normal1"/>
        <w:rPr>
          <w:rFonts w:ascii="Calibri" w:eastAsia="Calibri" w:hAnsi="Calibri" w:cs="Calibri"/>
          <w:sz w:val="22"/>
          <w:szCs w:val="22"/>
        </w:rPr>
      </w:pPr>
      <w:r w:rsidRPr="003D1B75">
        <w:rPr>
          <w:rFonts w:ascii="Calibri" w:eastAsia="Calibri" w:hAnsi="Calibri" w:cs="Calibri"/>
          <w:b/>
          <w:sz w:val="22"/>
          <w:szCs w:val="22"/>
        </w:rPr>
        <w:t>Marginal (No points)</w:t>
      </w:r>
      <w:r w:rsidRPr="003D1B75">
        <w:rPr>
          <w:rFonts w:ascii="Calibri" w:eastAsia="Calibri" w:hAnsi="Calibri" w:cs="Calibri"/>
          <w:sz w:val="22"/>
          <w:szCs w:val="22"/>
        </w:rPr>
        <w:t>= Unclear and follow-up information requested</w:t>
      </w:r>
      <w:r>
        <w:rPr>
          <w:rFonts w:ascii="Calibri" w:eastAsia="Calibri" w:hAnsi="Calibri" w:cs="Calibri"/>
          <w:sz w:val="22"/>
          <w:szCs w:val="22"/>
        </w:rPr>
        <w:t xml:space="preserve"> </w:t>
      </w:r>
      <w:r w:rsidR="00D7157A">
        <w:rPr>
          <w:rFonts w:ascii="Calibri" w:eastAsia="Calibri" w:hAnsi="Calibri" w:cs="Calibri"/>
          <w:sz w:val="22"/>
          <w:szCs w:val="22"/>
        </w:rPr>
        <w:t xml:space="preserve"> </w:t>
      </w:r>
    </w:p>
    <w:tbl>
      <w:tblPr>
        <w:tblStyle w:val="a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3194D5ED" w14:textId="77777777">
        <w:trPr>
          <w:trHeight w:val="510"/>
        </w:trPr>
        <w:tc>
          <w:tcPr>
            <w:tcW w:w="1914" w:type="dxa"/>
            <w:vAlign w:val="center"/>
          </w:tcPr>
          <w:p w14:paraId="6AA8EED6" w14:textId="77777777" w:rsidR="0006041A" w:rsidRPr="003D1B75" w:rsidRDefault="00D7157A">
            <w:pPr>
              <w:pStyle w:val="Normal1"/>
              <w:jc w:val="center"/>
              <w:rPr>
                <w:rFonts w:ascii="Calibri" w:eastAsia="Calibri" w:hAnsi="Calibri" w:cs="Calibri"/>
                <w:b/>
                <w:sz w:val="22"/>
                <w:szCs w:val="22"/>
              </w:rPr>
            </w:pPr>
            <w:r w:rsidRPr="003D1B75">
              <w:rPr>
                <w:rFonts w:ascii="Calibri" w:eastAsia="Calibri" w:hAnsi="Calibri" w:cs="Calibri"/>
                <w:b/>
                <w:sz w:val="22"/>
                <w:szCs w:val="22"/>
              </w:rPr>
              <w:t xml:space="preserve">Score </w:t>
            </w:r>
          </w:p>
        </w:tc>
        <w:tc>
          <w:tcPr>
            <w:tcW w:w="7374" w:type="dxa"/>
          </w:tcPr>
          <w:p w14:paraId="6DDF7B94" w14:textId="77777777" w:rsidR="0006041A" w:rsidRPr="003D1B75" w:rsidRDefault="0006041A">
            <w:pPr>
              <w:pStyle w:val="Normal1"/>
              <w:rPr>
                <w:rFonts w:ascii="Calibri" w:eastAsia="Calibri" w:hAnsi="Calibri" w:cs="Calibri"/>
                <w:b/>
                <w:sz w:val="22"/>
                <w:szCs w:val="22"/>
              </w:rPr>
            </w:pPr>
          </w:p>
        </w:tc>
      </w:tr>
      <w:tr w:rsidR="0006041A" w14:paraId="13604347" w14:textId="77777777">
        <w:trPr>
          <w:trHeight w:val="510"/>
        </w:trPr>
        <w:tc>
          <w:tcPr>
            <w:tcW w:w="1914" w:type="dxa"/>
            <w:vAlign w:val="center"/>
          </w:tcPr>
          <w:p w14:paraId="35DFB400" w14:textId="77777777" w:rsidR="0006041A" w:rsidRPr="003D1B75" w:rsidRDefault="00D7157A">
            <w:pPr>
              <w:pStyle w:val="Normal1"/>
              <w:jc w:val="center"/>
              <w:rPr>
                <w:rFonts w:ascii="Calibri" w:eastAsia="Calibri" w:hAnsi="Calibri" w:cs="Calibri"/>
                <w:sz w:val="22"/>
                <w:szCs w:val="22"/>
              </w:rPr>
            </w:pPr>
            <w:r w:rsidRPr="003D1B75">
              <w:rPr>
                <w:rFonts w:ascii="Calibri" w:eastAsia="Calibri" w:hAnsi="Calibri" w:cs="Calibri"/>
                <w:sz w:val="22"/>
                <w:szCs w:val="22"/>
              </w:rPr>
              <w:t>2</w:t>
            </w:r>
          </w:p>
        </w:tc>
        <w:tc>
          <w:tcPr>
            <w:tcW w:w="7374" w:type="dxa"/>
          </w:tcPr>
          <w:p w14:paraId="620921BD" w14:textId="77777777" w:rsidR="0006041A" w:rsidRPr="003D1B75" w:rsidRDefault="00D7157A">
            <w:pPr>
              <w:pStyle w:val="Normal1"/>
              <w:rPr>
                <w:rFonts w:ascii="Calibri" w:eastAsia="Calibri" w:hAnsi="Calibri" w:cs="Calibri"/>
                <w:sz w:val="22"/>
                <w:szCs w:val="22"/>
              </w:rPr>
            </w:pPr>
            <w:r w:rsidRPr="003D1B75">
              <w:rPr>
                <w:rFonts w:ascii="Calibri" w:eastAsia="Calibri" w:hAnsi="Calibri" w:cs="Calibri"/>
                <w:sz w:val="22"/>
                <w:szCs w:val="22"/>
              </w:rPr>
              <w:t>Target population</w:t>
            </w:r>
          </w:p>
        </w:tc>
      </w:tr>
      <w:tr w:rsidR="0006041A" w14:paraId="7A85D0EC" w14:textId="77777777">
        <w:trPr>
          <w:trHeight w:val="527"/>
        </w:trPr>
        <w:tc>
          <w:tcPr>
            <w:tcW w:w="1914" w:type="dxa"/>
            <w:vAlign w:val="center"/>
          </w:tcPr>
          <w:p w14:paraId="6F01B8AE" w14:textId="77777777" w:rsidR="0006041A" w:rsidRPr="003D1B75" w:rsidRDefault="00D7157A">
            <w:pPr>
              <w:pStyle w:val="Normal1"/>
              <w:jc w:val="center"/>
              <w:rPr>
                <w:rFonts w:ascii="Calibri" w:eastAsia="Calibri" w:hAnsi="Calibri" w:cs="Calibri"/>
                <w:sz w:val="22"/>
                <w:szCs w:val="22"/>
              </w:rPr>
            </w:pPr>
            <w:r w:rsidRPr="003D1B75">
              <w:rPr>
                <w:rFonts w:ascii="Calibri" w:eastAsia="Calibri" w:hAnsi="Calibri" w:cs="Calibri"/>
                <w:sz w:val="22"/>
                <w:szCs w:val="22"/>
              </w:rPr>
              <w:t>2</w:t>
            </w:r>
          </w:p>
        </w:tc>
        <w:tc>
          <w:tcPr>
            <w:tcW w:w="7374" w:type="dxa"/>
          </w:tcPr>
          <w:p w14:paraId="3016ECC3" w14:textId="77777777" w:rsidR="0006041A" w:rsidRPr="003D1B75" w:rsidRDefault="00D7157A">
            <w:pPr>
              <w:pStyle w:val="Normal1"/>
              <w:rPr>
                <w:rFonts w:ascii="Calibri" w:eastAsia="Calibri" w:hAnsi="Calibri" w:cs="Calibri"/>
                <w:sz w:val="22"/>
                <w:szCs w:val="22"/>
              </w:rPr>
            </w:pPr>
            <w:r w:rsidRPr="003D1B75">
              <w:rPr>
                <w:rFonts w:ascii="Calibri" w:eastAsia="Calibri" w:hAnsi="Calibri" w:cs="Calibri"/>
                <w:sz w:val="22"/>
                <w:szCs w:val="22"/>
              </w:rPr>
              <w:t>Realistic and attainable outcomes</w:t>
            </w:r>
          </w:p>
        </w:tc>
      </w:tr>
      <w:tr w:rsidR="0006041A" w14:paraId="289D9B29" w14:textId="77777777">
        <w:trPr>
          <w:trHeight w:val="438"/>
        </w:trPr>
        <w:tc>
          <w:tcPr>
            <w:tcW w:w="1914" w:type="dxa"/>
            <w:vAlign w:val="center"/>
          </w:tcPr>
          <w:p w14:paraId="7AACF700" w14:textId="77777777" w:rsidR="0006041A" w:rsidRPr="003D1B75" w:rsidRDefault="00D7157A">
            <w:pPr>
              <w:pStyle w:val="Normal1"/>
              <w:jc w:val="center"/>
              <w:rPr>
                <w:rFonts w:ascii="Calibri" w:eastAsia="Calibri" w:hAnsi="Calibri" w:cs="Calibri"/>
                <w:sz w:val="22"/>
                <w:szCs w:val="22"/>
              </w:rPr>
            </w:pPr>
            <w:r w:rsidRPr="003D1B75">
              <w:rPr>
                <w:rFonts w:ascii="Calibri" w:eastAsia="Calibri" w:hAnsi="Calibri" w:cs="Calibri"/>
                <w:sz w:val="22"/>
                <w:szCs w:val="22"/>
              </w:rPr>
              <w:t>2</w:t>
            </w:r>
          </w:p>
        </w:tc>
        <w:tc>
          <w:tcPr>
            <w:tcW w:w="7374" w:type="dxa"/>
          </w:tcPr>
          <w:p w14:paraId="588CB236" w14:textId="77777777" w:rsidR="0006041A" w:rsidRPr="003D1B75" w:rsidRDefault="00D7157A">
            <w:pPr>
              <w:pStyle w:val="Normal1"/>
              <w:rPr>
                <w:rFonts w:ascii="Calibri" w:eastAsia="Calibri" w:hAnsi="Calibri" w:cs="Calibri"/>
                <w:sz w:val="22"/>
                <w:szCs w:val="22"/>
              </w:rPr>
            </w:pPr>
            <w:r w:rsidRPr="003D1B75">
              <w:rPr>
                <w:rFonts w:ascii="Calibri" w:eastAsia="Calibri" w:hAnsi="Calibri" w:cs="Calibri"/>
                <w:sz w:val="22"/>
                <w:szCs w:val="22"/>
              </w:rPr>
              <w:t xml:space="preserve">Measurable outcomes with easily quantified indicators </w:t>
            </w:r>
          </w:p>
        </w:tc>
      </w:tr>
      <w:tr w:rsidR="0006041A" w14:paraId="52F26C13" w14:textId="77777777">
        <w:trPr>
          <w:trHeight w:val="438"/>
        </w:trPr>
        <w:tc>
          <w:tcPr>
            <w:tcW w:w="1914" w:type="dxa"/>
            <w:vAlign w:val="center"/>
          </w:tcPr>
          <w:p w14:paraId="415629B1" w14:textId="77777777" w:rsidR="0006041A" w:rsidRPr="003D1B75" w:rsidRDefault="00D7157A">
            <w:pPr>
              <w:pStyle w:val="Normal1"/>
              <w:jc w:val="center"/>
              <w:rPr>
                <w:rFonts w:ascii="Calibri" w:eastAsia="Calibri" w:hAnsi="Calibri" w:cs="Calibri"/>
                <w:sz w:val="22"/>
                <w:szCs w:val="22"/>
              </w:rPr>
            </w:pPr>
            <w:r w:rsidRPr="003D1B75">
              <w:rPr>
                <w:rFonts w:ascii="Calibri" w:eastAsia="Calibri" w:hAnsi="Calibri" w:cs="Calibri"/>
                <w:sz w:val="22"/>
                <w:szCs w:val="22"/>
              </w:rPr>
              <w:t>2</w:t>
            </w:r>
          </w:p>
        </w:tc>
        <w:tc>
          <w:tcPr>
            <w:tcW w:w="7374" w:type="dxa"/>
          </w:tcPr>
          <w:p w14:paraId="218A552D" w14:textId="77777777" w:rsidR="0006041A" w:rsidRPr="003D1B75" w:rsidRDefault="00D7157A">
            <w:pPr>
              <w:pStyle w:val="Normal1"/>
              <w:rPr>
                <w:rFonts w:ascii="Calibri" w:eastAsia="Calibri" w:hAnsi="Calibri" w:cs="Calibri"/>
                <w:sz w:val="22"/>
                <w:szCs w:val="22"/>
              </w:rPr>
            </w:pPr>
            <w:r w:rsidRPr="003D1B75">
              <w:rPr>
                <w:rFonts w:ascii="Calibri" w:eastAsia="Calibri" w:hAnsi="Calibri" w:cs="Calibri"/>
                <w:sz w:val="22"/>
                <w:szCs w:val="22"/>
              </w:rPr>
              <w:t>Deadlines</w:t>
            </w:r>
          </w:p>
        </w:tc>
      </w:tr>
      <w:tr w:rsidR="0006041A" w14:paraId="44FC460E" w14:textId="77777777">
        <w:trPr>
          <w:trHeight w:val="438"/>
        </w:trPr>
        <w:tc>
          <w:tcPr>
            <w:tcW w:w="1914" w:type="dxa"/>
            <w:vAlign w:val="center"/>
          </w:tcPr>
          <w:p w14:paraId="3928EEBE" w14:textId="77777777" w:rsidR="0006041A" w:rsidRPr="003D1B75" w:rsidRDefault="00D7157A">
            <w:pPr>
              <w:pStyle w:val="Normal1"/>
              <w:jc w:val="center"/>
              <w:rPr>
                <w:rFonts w:ascii="Calibri" w:eastAsia="Calibri" w:hAnsi="Calibri" w:cs="Calibri"/>
                <w:sz w:val="22"/>
                <w:szCs w:val="22"/>
              </w:rPr>
            </w:pPr>
            <w:r w:rsidRPr="003D1B75">
              <w:rPr>
                <w:rFonts w:ascii="Calibri" w:eastAsia="Calibri" w:hAnsi="Calibri" w:cs="Calibri"/>
                <w:sz w:val="22"/>
                <w:szCs w:val="22"/>
              </w:rPr>
              <w:t>2</w:t>
            </w:r>
          </w:p>
        </w:tc>
        <w:tc>
          <w:tcPr>
            <w:tcW w:w="7374" w:type="dxa"/>
          </w:tcPr>
          <w:p w14:paraId="725BC0B1" w14:textId="77777777" w:rsidR="0006041A" w:rsidRPr="003D1B75" w:rsidRDefault="00D7157A">
            <w:pPr>
              <w:pStyle w:val="Normal1"/>
              <w:rPr>
                <w:rFonts w:ascii="Calibri" w:eastAsia="Calibri" w:hAnsi="Calibri" w:cs="Calibri"/>
                <w:sz w:val="22"/>
                <w:szCs w:val="22"/>
              </w:rPr>
            </w:pPr>
            <w:r w:rsidRPr="003D1B75">
              <w:rPr>
                <w:rFonts w:ascii="Calibri" w:eastAsia="Calibri" w:hAnsi="Calibri" w:cs="Calibri"/>
                <w:sz w:val="22"/>
                <w:szCs w:val="22"/>
              </w:rPr>
              <w:t xml:space="preserve">References state, local or school-defined baseline data or standards </w:t>
            </w:r>
          </w:p>
        </w:tc>
      </w:tr>
    </w:tbl>
    <w:p w14:paraId="48FEECCB" w14:textId="77777777" w:rsidR="0006041A" w:rsidRDefault="00D7157A">
      <w:pPr>
        <w:pStyle w:val="Normal1"/>
        <w:rPr>
          <w:rFonts w:ascii="Calibri" w:eastAsia="Calibri" w:hAnsi="Calibri" w:cs="Calibri"/>
          <w:b/>
        </w:rPr>
      </w:pPr>
      <w:r>
        <w:rPr>
          <w:rFonts w:ascii="Calibri" w:eastAsia="Calibri" w:hAnsi="Calibri" w:cs="Calibri"/>
          <w:b/>
        </w:rPr>
        <w:lastRenderedPageBreak/>
        <w:t xml:space="preserve">Sample Outcome Statement </w:t>
      </w:r>
    </w:p>
    <w:p w14:paraId="76CF0900" w14:textId="77777777" w:rsidR="0006041A" w:rsidRDefault="00D7157A">
      <w:pPr>
        <w:pStyle w:val="Normal1"/>
        <w:rPr>
          <w:rFonts w:ascii="Calibri" w:eastAsia="Calibri" w:hAnsi="Calibri" w:cs="Calibri"/>
          <w:b/>
        </w:rPr>
      </w:pPr>
      <w:r>
        <w:rPr>
          <w:rFonts w:ascii="Calibri" w:eastAsia="Calibri" w:hAnsi="Calibri" w:cs="Calibri"/>
          <w:b/>
          <w:noProof/>
        </w:rPr>
        <w:drawing>
          <wp:inline distT="0" distB="0" distL="0" distR="0" wp14:anchorId="2A9415DE" wp14:editId="0921AE8C">
            <wp:extent cx="5486400" cy="2024380"/>
            <wp:effectExtent l="0" t="0" r="0" b="762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86400" cy="2024380"/>
                    </a:xfrm>
                    <a:prstGeom prst="rect">
                      <a:avLst/>
                    </a:prstGeom>
                    <a:ln/>
                  </pic:spPr>
                </pic:pic>
              </a:graphicData>
            </a:graphic>
          </wp:inline>
        </w:drawing>
      </w:r>
    </w:p>
    <w:p w14:paraId="7F993C5B" w14:textId="77777777" w:rsidR="0006041A" w:rsidRPr="003D1B75" w:rsidRDefault="0006041A">
      <w:pPr>
        <w:pStyle w:val="Normal1"/>
        <w:rPr>
          <w:rFonts w:ascii="Calibri" w:eastAsia="Calibri" w:hAnsi="Calibri" w:cs="Calibri"/>
          <w:b/>
          <w:sz w:val="22"/>
          <w:szCs w:val="22"/>
        </w:rPr>
      </w:pPr>
    </w:p>
    <w:p w14:paraId="34AD7CE6" w14:textId="77777777" w:rsidR="0006041A" w:rsidRPr="003D1B75" w:rsidRDefault="00D7157A">
      <w:pPr>
        <w:pStyle w:val="Normal1"/>
        <w:rPr>
          <w:rFonts w:ascii="Calibri" w:eastAsia="Calibri" w:hAnsi="Calibri" w:cs="Calibri"/>
          <w:b/>
          <w:sz w:val="22"/>
          <w:szCs w:val="22"/>
          <w:u w:val="single"/>
        </w:rPr>
      </w:pPr>
      <w:r w:rsidRPr="003D1B75">
        <w:rPr>
          <w:rFonts w:ascii="Calibri" w:eastAsia="Calibri" w:hAnsi="Calibri" w:cs="Calibri"/>
          <w:b/>
          <w:sz w:val="22"/>
          <w:szCs w:val="22"/>
          <w:u w:val="single"/>
        </w:rPr>
        <w:t xml:space="preserve">VI.  Project Milestones (10 points) </w:t>
      </w:r>
    </w:p>
    <w:p w14:paraId="7E9D578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Ongoing evaluation is essential to the management of the project. Milestones are indicators of progress, and may not use the same measurement tool as the objective they are related to. </w:t>
      </w:r>
    </w:p>
    <w:p w14:paraId="75348773" w14:textId="77777777" w:rsidR="0006041A" w:rsidRDefault="0006041A">
      <w:pPr>
        <w:pStyle w:val="Normal1"/>
        <w:rPr>
          <w:rFonts w:ascii="Calibri" w:eastAsia="Calibri" w:hAnsi="Calibri" w:cs="Calibri"/>
          <w:b/>
          <w:sz w:val="22"/>
          <w:szCs w:val="22"/>
        </w:rPr>
      </w:pPr>
    </w:p>
    <w:p w14:paraId="2AB45F0C"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64AF26B9"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21827252" w14:textId="39BFE687"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r w:rsidR="00D7157A">
        <w:rPr>
          <w:rFonts w:ascii="Calibri" w:eastAsia="Calibri" w:hAnsi="Calibri" w:cs="Calibri"/>
          <w:sz w:val="22"/>
          <w:szCs w:val="22"/>
        </w:rPr>
        <w:t xml:space="preserve"> </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4597E327" w14:textId="77777777">
        <w:trPr>
          <w:trHeight w:val="510"/>
        </w:trPr>
        <w:tc>
          <w:tcPr>
            <w:tcW w:w="1914" w:type="dxa"/>
            <w:vAlign w:val="center"/>
          </w:tcPr>
          <w:p w14:paraId="24687EA5"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57CF4506" w14:textId="77777777" w:rsidR="0006041A" w:rsidRDefault="0006041A">
            <w:pPr>
              <w:pStyle w:val="Normal1"/>
              <w:rPr>
                <w:rFonts w:ascii="Calibri" w:eastAsia="Calibri" w:hAnsi="Calibri" w:cs="Calibri"/>
                <w:b/>
                <w:sz w:val="22"/>
                <w:szCs w:val="22"/>
              </w:rPr>
            </w:pPr>
          </w:p>
        </w:tc>
      </w:tr>
      <w:tr w:rsidR="0006041A" w14:paraId="6EB309D7" w14:textId="77777777">
        <w:trPr>
          <w:trHeight w:val="510"/>
        </w:trPr>
        <w:tc>
          <w:tcPr>
            <w:tcW w:w="1914" w:type="dxa"/>
            <w:vAlign w:val="center"/>
          </w:tcPr>
          <w:p w14:paraId="6EF21F30"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4</w:t>
            </w:r>
          </w:p>
        </w:tc>
        <w:tc>
          <w:tcPr>
            <w:tcW w:w="7374" w:type="dxa"/>
          </w:tcPr>
          <w:p w14:paraId="59A37457"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Related to an objective </w:t>
            </w:r>
          </w:p>
        </w:tc>
      </w:tr>
      <w:tr w:rsidR="0006041A" w14:paraId="4203370F" w14:textId="77777777">
        <w:trPr>
          <w:trHeight w:val="527"/>
        </w:trPr>
        <w:tc>
          <w:tcPr>
            <w:tcW w:w="1914" w:type="dxa"/>
            <w:vAlign w:val="center"/>
          </w:tcPr>
          <w:p w14:paraId="658D6DF2"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7DBFCC07"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Plan for evaluation during the year, either quarterly or semiannually</w:t>
            </w:r>
          </w:p>
        </w:tc>
      </w:tr>
      <w:tr w:rsidR="0006041A" w14:paraId="73FBE9D6" w14:textId="77777777">
        <w:trPr>
          <w:trHeight w:val="438"/>
        </w:trPr>
        <w:tc>
          <w:tcPr>
            <w:tcW w:w="1914" w:type="dxa"/>
            <w:vAlign w:val="center"/>
          </w:tcPr>
          <w:p w14:paraId="1064008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67744EB2"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Contains a measurement tool </w:t>
            </w:r>
          </w:p>
        </w:tc>
      </w:tr>
    </w:tbl>
    <w:p w14:paraId="0E948BB3" w14:textId="77777777" w:rsidR="0006041A" w:rsidRDefault="0006041A">
      <w:pPr>
        <w:pStyle w:val="Normal1"/>
        <w:rPr>
          <w:rFonts w:ascii="Calibri" w:eastAsia="Calibri" w:hAnsi="Calibri" w:cs="Calibri"/>
          <w:b/>
        </w:rPr>
      </w:pPr>
    </w:p>
    <w:p w14:paraId="73C01636" w14:textId="77777777" w:rsidR="0006041A" w:rsidRPr="003D1B75" w:rsidRDefault="00D7157A">
      <w:pPr>
        <w:pStyle w:val="Normal1"/>
        <w:rPr>
          <w:rFonts w:ascii="Calibri" w:eastAsia="Calibri" w:hAnsi="Calibri" w:cs="Calibri"/>
          <w:b/>
          <w:sz w:val="22"/>
          <w:szCs w:val="22"/>
          <w:u w:val="single"/>
        </w:rPr>
      </w:pPr>
      <w:r w:rsidRPr="003D1B75">
        <w:rPr>
          <w:rFonts w:ascii="Calibri" w:eastAsia="Calibri" w:hAnsi="Calibri" w:cs="Calibri"/>
          <w:b/>
          <w:sz w:val="22"/>
          <w:szCs w:val="22"/>
          <w:u w:val="single"/>
        </w:rPr>
        <w:t xml:space="preserve">VII.  Project Strategies (10 points) </w:t>
      </w:r>
    </w:p>
    <w:p w14:paraId="2B20FAB2"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Strategies should be broad approaches  (methods, procedures, techniques) employed to justify and accomplish outcomes. </w:t>
      </w:r>
    </w:p>
    <w:p w14:paraId="2B3E59DA" w14:textId="77777777" w:rsidR="0006041A" w:rsidRDefault="0006041A">
      <w:pPr>
        <w:pStyle w:val="Normal1"/>
        <w:rPr>
          <w:rFonts w:ascii="Calibri" w:eastAsia="Calibri" w:hAnsi="Calibri" w:cs="Calibri"/>
          <w:b/>
          <w:sz w:val="22"/>
          <w:szCs w:val="22"/>
        </w:rPr>
      </w:pPr>
    </w:p>
    <w:p w14:paraId="7A0CB328"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441ED4E"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1D3A61C6" w14:textId="4182E0FF"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r w:rsidR="00D7157A">
        <w:rPr>
          <w:rFonts w:ascii="Calibri" w:eastAsia="Calibri" w:hAnsi="Calibri" w:cs="Calibri"/>
          <w:sz w:val="22"/>
          <w:szCs w:val="22"/>
        </w:rPr>
        <w:t xml:space="preserve"> </w:t>
      </w:r>
    </w:p>
    <w:tbl>
      <w:tblPr>
        <w:tblStyle w:val="a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7B4CFF9F" w14:textId="77777777">
        <w:trPr>
          <w:trHeight w:val="510"/>
        </w:trPr>
        <w:tc>
          <w:tcPr>
            <w:tcW w:w="1914" w:type="dxa"/>
            <w:vAlign w:val="center"/>
          </w:tcPr>
          <w:p w14:paraId="63C59BA7"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2EF154BF" w14:textId="77777777" w:rsidR="0006041A" w:rsidRDefault="0006041A">
            <w:pPr>
              <w:pStyle w:val="Normal1"/>
              <w:rPr>
                <w:rFonts w:ascii="Calibri" w:eastAsia="Calibri" w:hAnsi="Calibri" w:cs="Calibri"/>
                <w:b/>
                <w:sz w:val="22"/>
                <w:szCs w:val="22"/>
              </w:rPr>
            </w:pPr>
          </w:p>
        </w:tc>
      </w:tr>
      <w:tr w:rsidR="0006041A" w14:paraId="3CE143F7" w14:textId="77777777">
        <w:trPr>
          <w:trHeight w:val="510"/>
        </w:trPr>
        <w:tc>
          <w:tcPr>
            <w:tcW w:w="1914" w:type="dxa"/>
            <w:vAlign w:val="center"/>
          </w:tcPr>
          <w:p w14:paraId="53F7679A"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3</w:t>
            </w:r>
          </w:p>
        </w:tc>
        <w:tc>
          <w:tcPr>
            <w:tcW w:w="7374" w:type="dxa"/>
          </w:tcPr>
          <w:p w14:paraId="554E6E10"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Rationale for selecting specific strategies and how they will help achieve the outcome</w:t>
            </w:r>
          </w:p>
        </w:tc>
      </w:tr>
      <w:tr w:rsidR="0006041A" w14:paraId="7B129696" w14:textId="77777777">
        <w:trPr>
          <w:trHeight w:val="527"/>
        </w:trPr>
        <w:tc>
          <w:tcPr>
            <w:tcW w:w="1914" w:type="dxa"/>
            <w:vAlign w:val="center"/>
          </w:tcPr>
          <w:p w14:paraId="28F920A4"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7865F91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Measurement tool </w:t>
            </w:r>
          </w:p>
        </w:tc>
      </w:tr>
      <w:tr w:rsidR="0006041A" w14:paraId="4FF09CD1" w14:textId="77777777">
        <w:trPr>
          <w:trHeight w:val="438"/>
        </w:trPr>
        <w:tc>
          <w:tcPr>
            <w:tcW w:w="1914" w:type="dxa"/>
            <w:vAlign w:val="center"/>
          </w:tcPr>
          <w:p w14:paraId="1327FC98"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00120FB1"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Targeted clients and impact on services </w:t>
            </w:r>
          </w:p>
        </w:tc>
      </w:tr>
      <w:tr w:rsidR="0006041A" w14:paraId="6C6D80C2" w14:textId="77777777">
        <w:trPr>
          <w:trHeight w:val="438"/>
        </w:trPr>
        <w:tc>
          <w:tcPr>
            <w:tcW w:w="1914" w:type="dxa"/>
            <w:vAlign w:val="center"/>
          </w:tcPr>
          <w:p w14:paraId="5CBCDB8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2</w:t>
            </w:r>
          </w:p>
        </w:tc>
        <w:tc>
          <w:tcPr>
            <w:tcW w:w="7374" w:type="dxa"/>
          </w:tcPr>
          <w:p w14:paraId="543E130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Client groups directly and indirectly served</w:t>
            </w:r>
          </w:p>
        </w:tc>
      </w:tr>
      <w:tr w:rsidR="0006041A" w14:paraId="2C2DD3F0" w14:textId="77777777">
        <w:trPr>
          <w:trHeight w:val="438"/>
        </w:trPr>
        <w:tc>
          <w:tcPr>
            <w:tcW w:w="1914" w:type="dxa"/>
            <w:vAlign w:val="center"/>
          </w:tcPr>
          <w:p w14:paraId="3FF184AB"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2F7B6711"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 Research identified, supported, and cited</w:t>
            </w:r>
          </w:p>
        </w:tc>
      </w:tr>
    </w:tbl>
    <w:p w14:paraId="7549A895" w14:textId="77777777" w:rsidR="0006041A" w:rsidRDefault="00D7157A">
      <w:pPr>
        <w:pStyle w:val="Normal1"/>
        <w:rPr>
          <w:rFonts w:ascii="Calibri" w:eastAsia="Calibri" w:hAnsi="Calibri" w:cs="Calibri"/>
          <w:b/>
          <w:u w:val="single"/>
        </w:rPr>
      </w:pPr>
      <w:r>
        <w:rPr>
          <w:rFonts w:ascii="Calibri" w:eastAsia="Calibri" w:hAnsi="Calibri" w:cs="Calibri"/>
          <w:b/>
          <w:u w:val="single"/>
        </w:rPr>
        <w:lastRenderedPageBreak/>
        <w:t xml:space="preserve">VIII.  Alignment with State Goals (5 points) </w:t>
      </w:r>
    </w:p>
    <w:p w14:paraId="25D55E5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Project goals should be aligned and prioritized with Statewide System Development Goals. </w:t>
      </w:r>
    </w:p>
    <w:p w14:paraId="05919736" w14:textId="77777777" w:rsidR="0006041A" w:rsidRDefault="0006041A">
      <w:pPr>
        <w:pStyle w:val="Normal1"/>
        <w:rPr>
          <w:rFonts w:ascii="Calibri" w:eastAsia="Calibri" w:hAnsi="Calibri" w:cs="Calibri"/>
          <w:b/>
          <w:sz w:val="22"/>
          <w:szCs w:val="22"/>
        </w:rPr>
      </w:pPr>
    </w:p>
    <w:p w14:paraId="4283BD7B"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308DF17"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0F22BA85" w14:textId="7B7A5BFA"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78D3E687" w14:textId="77777777">
        <w:trPr>
          <w:trHeight w:val="510"/>
        </w:trPr>
        <w:tc>
          <w:tcPr>
            <w:tcW w:w="1914" w:type="dxa"/>
            <w:vAlign w:val="center"/>
          </w:tcPr>
          <w:p w14:paraId="425A3A76"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1A8198E9" w14:textId="77777777" w:rsidR="0006041A" w:rsidRDefault="00D7157A">
            <w:pPr>
              <w:pStyle w:val="Normal1"/>
              <w:rPr>
                <w:rFonts w:ascii="Calibri" w:eastAsia="Calibri" w:hAnsi="Calibri" w:cs="Calibri"/>
                <w:b/>
                <w:sz w:val="22"/>
                <w:szCs w:val="22"/>
              </w:rPr>
            </w:pPr>
            <w:r>
              <w:rPr>
                <w:rFonts w:ascii="Calibri" w:eastAsia="Calibri" w:hAnsi="Calibri" w:cs="Calibri"/>
                <w:b/>
                <w:sz w:val="22"/>
                <w:szCs w:val="22"/>
              </w:rPr>
              <w:t xml:space="preserve">Content Area </w:t>
            </w:r>
          </w:p>
        </w:tc>
      </w:tr>
      <w:tr w:rsidR="0006041A" w14:paraId="73711E8E" w14:textId="77777777">
        <w:trPr>
          <w:trHeight w:val="510"/>
        </w:trPr>
        <w:tc>
          <w:tcPr>
            <w:tcW w:w="1914" w:type="dxa"/>
            <w:vAlign w:val="center"/>
          </w:tcPr>
          <w:p w14:paraId="743FB89C"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B9A2458"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Strengthen availability and access</w:t>
            </w:r>
          </w:p>
        </w:tc>
      </w:tr>
      <w:tr w:rsidR="0006041A" w14:paraId="5D44AAAB" w14:textId="77777777">
        <w:trPr>
          <w:trHeight w:val="527"/>
        </w:trPr>
        <w:tc>
          <w:tcPr>
            <w:tcW w:w="1914" w:type="dxa"/>
            <w:vAlign w:val="center"/>
          </w:tcPr>
          <w:p w14:paraId="55AE1E94"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13D7EA50"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Improve and support program quality and deepen family engagement </w:t>
            </w:r>
          </w:p>
        </w:tc>
      </w:tr>
      <w:tr w:rsidR="0006041A" w14:paraId="1971A302" w14:textId="77777777">
        <w:trPr>
          <w:trHeight w:val="438"/>
        </w:trPr>
        <w:tc>
          <w:tcPr>
            <w:tcW w:w="1914" w:type="dxa"/>
            <w:vAlign w:val="center"/>
          </w:tcPr>
          <w:p w14:paraId="2E54576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74A92EB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Ensure successful transition experiences </w:t>
            </w:r>
          </w:p>
        </w:tc>
      </w:tr>
      <w:tr w:rsidR="0006041A" w14:paraId="450E3165" w14:textId="77777777">
        <w:trPr>
          <w:trHeight w:val="438"/>
        </w:trPr>
        <w:tc>
          <w:tcPr>
            <w:tcW w:w="1914" w:type="dxa"/>
            <w:vAlign w:val="center"/>
          </w:tcPr>
          <w:p w14:paraId="378741B1"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AF0057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Expand and enhance workforce development </w:t>
            </w:r>
          </w:p>
        </w:tc>
      </w:tr>
      <w:tr w:rsidR="0006041A" w14:paraId="6358D70C" w14:textId="77777777">
        <w:trPr>
          <w:trHeight w:val="438"/>
        </w:trPr>
        <w:tc>
          <w:tcPr>
            <w:tcW w:w="1914" w:type="dxa"/>
            <w:vAlign w:val="center"/>
          </w:tcPr>
          <w:p w14:paraId="4C89CC01"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D6413CF"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Improve systems for infrastructure, data, and resource management </w:t>
            </w:r>
          </w:p>
        </w:tc>
      </w:tr>
    </w:tbl>
    <w:p w14:paraId="623EC1F2" w14:textId="77777777" w:rsidR="0006041A" w:rsidRDefault="0006041A">
      <w:pPr>
        <w:pStyle w:val="Normal1"/>
        <w:rPr>
          <w:rFonts w:ascii="Calibri" w:eastAsia="Calibri" w:hAnsi="Calibri" w:cs="Calibri"/>
          <w:b/>
        </w:rPr>
      </w:pPr>
    </w:p>
    <w:p w14:paraId="1CA351E9" w14:textId="77777777" w:rsidR="0006041A" w:rsidRPr="003D1B75" w:rsidRDefault="00D7157A">
      <w:pPr>
        <w:pStyle w:val="Normal1"/>
        <w:jc w:val="center"/>
        <w:rPr>
          <w:rFonts w:ascii="Calibri" w:eastAsia="Calibri" w:hAnsi="Calibri" w:cs="Calibri"/>
          <w:b/>
          <w:u w:val="single"/>
        </w:rPr>
      </w:pPr>
      <w:r w:rsidRPr="003D1B75">
        <w:rPr>
          <w:rFonts w:ascii="Calibri" w:eastAsia="Calibri" w:hAnsi="Calibri" w:cs="Calibri"/>
          <w:b/>
          <w:u w:val="single"/>
        </w:rPr>
        <w:t xml:space="preserve">Project Plan (30 points) </w:t>
      </w:r>
    </w:p>
    <w:p w14:paraId="408A07D3" w14:textId="77777777" w:rsidR="0006041A" w:rsidRDefault="0006041A">
      <w:pPr>
        <w:pStyle w:val="Normal1"/>
        <w:rPr>
          <w:rFonts w:ascii="Calibri" w:eastAsia="Calibri" w:hAnsi="Calibri" w:cs="Calibri"/>
          <w:b/>
        </w:rPr>
      </w:pPr>
    </w:p>
    <w:p w14:paraId="0A5AFBA1" w14:textId="77777777" w:rsidR="0006041A" w:rsidRPr="003D1B75" w:rsidRDefault="00D7157A">
      <w:pPr>
        <w:pStyle w:val="Normal1"/>
        <w:rPr>
          <w:rFonts w:ascii="Calibri" w:eastAsia="Calibri" w:hAnsi="Calibri" w:cs="Calibri"/>
          <w:b/>
          <w:sz w:val="22"/>
          <w:szCs w:val="22"/>
          <w:u w:val="single"/>
        </w:rPr>
      </w:pPr>
      <w:r w:rsidRPr="003D1B75">
        <w:rPr>
          <w:rFonts w:ascii="Calibri" w:eastAsia="Calibri" w:hAnsi="Calibri" w:cs="Calibri"/>
          <w:b/>
          <w:sz w:val="22"/>
          <w:szCs w:val="22"/>
          <w:u w:val="single"/>
        </w:rPr>
        <w:t xml:space="preserve">IX.  Evaluation and Dissemination Plan (6 points) </w:t>
      </w:r>
    </w:p>
    <w:p w14:paraId="5F73F80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Evaluation and quarterly progress reports should be consistent with the project’s goals and objectives. An effective ongoing plan should evaluate milestones and help project staff make informed decisions. </w:t>
      </w:r>
    </w:p>
    <w:p w14:paraId="7EFEE248" w14:textId="77777777" w:rsidR="0006041A" w:rsidRDefault="0006041A">
      <w:pPr>
        <w:pStyle w:val="Normal1"/>
        <w:rPr>
          <w:rFonts w:ascii="Calibri" w:eastAsia="Calibri" w:hAnsi="Calibri" w:cs="Calibri"/>
          <w:b/>
          <w:sz w:val="22"/>
          <w:szCs w:val="22"/>
        </w:rPr>
      </w:pPr>
    </w:p>
    <w:p w14:paraId="28FF727A"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6AD76AD0"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75E42758" w14:textId="0ABCCCCC"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1A1E90EB" w14:textId="77777777">
        <w:trPr>
          <w:trHeight w:val="510"/>
        </w:trPr>
        <w:tc>
          <w:tcPr>
            <w:tcW w:w="1914" w:type="dxa"/>
            <w:vAlign w:val="center"/>
          </w:tcPr>
          <w:p w14:paraId="4CC6595F"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705F7BD5" w14:textId="77777777" w:rsidR="0006041A" w:rsidRDefault="0006041A">
            <w:pPr>
              <w:pStyle w:val="Normal1"/>
              <w:rPr>
                <w:rFonts w:ascii="Calibri" w:eastAsia="Calibri" w:hAnsi="Calibri" w:cs="Calibri"/>
                <w:b/>
                <w:sz w:val="22"/>
                <w:szCs w:val="22"/>
              </w:rPr>
            </w:pPr>
          </w:p>
        </w:tc>
      </w:tr>
      <w:tr w:rsidR="0006041A" w14:paraId="59721222" w14:textId="77777777">
        <w:trPr>
          <w:trHeight w:val="510"/>
        </w:trPr>
        <w:tc>
          <w:tcPr>
            <w:tcW w:w="1914" w:type="dxa"/>
            <w:vAlign w:val="center"/>
          </w:tcPr>
          <w:p w14:paraId="21AA48A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1CB150B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Evaluation questions </w:t>
            </w:r>
          </w:p>
        </w:tc>
      </w:tr>
      <w:tr w:rsidR="0006041A" w14:paraId="2D29E2B0" w14:textId="77777777">
        <w:trPr>
          <w:trHeight w:val="527"/>
        </w:trPr>
        <w:tc>
          <w:tcPr>
            <w:tcW w:w="1914" w:type="dxa"/>
            <w:vAlign w:val="center"/>
          </w:tcPr>
          <w:p w14:paraId="082E8F27"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7D3674C0"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Evaluation strategy </w:t>
            </w:r>
          </w:p>
        </w:tc>
      </w:tr>
      <w:tr w:rsidR="0006041A" w14:paraId="5783DD7A" w14:textId="77777777">
        <w:trPr>
          <w:trHeight w:val="438"/>
        </w:trPr>
        <w:tc>
          <w:tcPr>
            <w:tcW w:w="1914" w:type="dxa"/>
            <w:vAlign w:val="center"/>
          </w:tcPr>
          <w:p w14:paraId="3AEA3402"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5DA01C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Data type and collection method  </w:t>
            </w:r>
          </w:p>
        </w:tc>
      </w:tr>
      <w:tr w:rsidR="0006041A" w14:paraId="0CB4D7FC" w14:textId="77777777">
        <w:trPr>
          <w:trHeight w:val="438"/>
        </w:trPr>
        <w:tc>
          <w:tcPr>
            <w:tcW w:w="1914" w:type="dxa"/>
            <w:vAlign w:val="center"/>
          </w:tcPr>
          <w:p w14:paraId="78D4808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0B5310B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Evaluator </w:t>
            </w:r>
          </w:p>
        </w:tc>
      </w:tr>
      <w:tr w:rsidR="0006041A" w14:paraId="14B81281" w14:textId="77777777">
        <w:trPr>
          <w:trHeight w:val="438"/>
        </w:trPr>
        <w:tc>
          <w:tcPr>
            <w:tcW w:w="1914" w:type="dxa"/>
            <w:vAlign w:val="center"/>
          </w:tcPr>
          <w:p w14:paraId="10CE8510"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DD37839"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Dissemination Plan </w:t>
            </w:r>
          </w:p>
        </w:tc>
      </w:tr>
      <w:tr w:rsidR="0006041A" w14:paraId="78CE55E4" w14:textId="77777777">
        <w:trPr>
          <w:trHeight w:val="438"/>
        </w:trPr>
        <w:tc>
          <w:tcPr>
            <w:tcW w:w="1914" w:type="dxa"/>
            <w:vAlign w:val="center"/>
          </w:tcPr>
          <w:p w14:paraId="74AA92A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EC864C2"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Resource and staffing budget </w:t>
            </w:r>
          </w:p>
        </w:tc>
      </w:tr>
    </w:tbl>
    <w:p w14:paraId="1EC20FDB" w14:textId="77777777" w:rsidR="0006041A" w:rsidRDefault="0006041A">
      <w:pPr>
        <w:pStyle w:val="Normal1"/>
        <w:rPr>
          <w:rFonts w:ascii="Calibri" w:eastAsia="Calibri" w:hAnsi="Calibri" w:cs="Calibri"/>
          <w:b/>
        </w:rPr>
      </w:pPr>
    </w:p>
    <w:p w14:paraId="15E6FA23" w14:textId="77777777" w:rsidR="0006041A" w:rsidRDefault="0006041A">
      <w:pPr>
        <w:pStyle w:val="Normal1"/>
        <w:rPr>
          <w:rFonts w:ascii="Calibri" w:eastAsia="Calibri" w:hAnsi="Calibri" w:cs="Calibri"/>
          <w:b/>
        </w:rPr>
      </w:pPr>
    </w:p>
    <w:p w14:paraId="6C31F81D" w14:textId="77777777" w:rsidR="003D1B75" w:rsidRDefault="003D1B75">
      <w:pPr>
        <w:pStyle w:val="Normal1"/>
        <w:rPr>
          <w:rFonts w:ascii="Calibri" w:eastAsia="Calibri" w:hAnsi="Calibri" w:cs="Calibri"/>
          <w:b/>
        </w:rPr>
      </w:pPr>
    </w:p>
    <w:p w14:paraId="540866C5" w14:textId="77777777" w:rsidR="003D1B75" w:rsidRDefault="003D1B75">
      <w:pPr>
        <w:pStyle w:val="Normal1"/>
        <w:rPr>
          <w:rFonts w:ascii="Calibri" w:eastAsia="Calibri" w:hAnsi="Calibri" w:cs="Calibri"/>
          <w:b/>
        </w:rPr>
      </w:pPr>
    </w:p>
    <w:p w14:paraId="615B85AE" w14:textId="77777777" w:rsidR="003D1B75" w:rsidRDefault="003D1B75">
      <w:pPr>
        <w:pStyle w:val="Normal1"/>
        <w:rPr>
          <w:rFonts w:ascii="Calibri" w:eastAsia="Calibri" w:hAnsi="Calibri" w:cs="Calibri"/>
          <w:b/>
        </w:rPr>
      </w:pPr>
    </w:p>
    <w:p w14:paraId="0F24568E" w14:textId="77777777" w:rsidR="003D1B75" w:rsidRDefault="003D1B75">
      <w:pPr>
        <w:pStyle w:val="Normal1"/>
        <w:rPr>
          <w:rFonts w:ascii="Calibri" w:eastAsia="Calibri" w:hAnsi="Calibri" w:cs="Calibri"/>
          <w:b/>
        </w:rPr>
      </w:pPr>
    </w:p>
    <w:p w14:paraId="5916BF52" w14:textId="77777777" w:rsidR="0006041A" w:rsidRPr="003D1B75" w:rsidRDefault="00D7157A">
      <w:pPr>
        <w:pStyle w:val="Normal1"/>
        <w:rPr>
          <w:rFonts w:ascii="Calibri" w:eastAsia="Calibri" w:hAnsi="Calibri" w:cs="Calibri"/>
          <w:b/>
          <w:u w:val="single"/>
        </w:rPr>
      </w:pPr>
      <w:r w:rsidRPr="003D1B75">
        <w:rPr>
          <w:rFonts w:ascii="Calibri" w:eastAsia="Calibri" w:hAnsi="Calibri" w:cs="Calibri"/>
          <w:b/>
          <w:u w:val="single"/>
        </w:rPr>
        <w:lastRenderedPageBreak/>
        <w:t xml:space="preserve">X.  Management and Key Personnel (3 points) </w:t>
      </w:r>
    </w:p>
    <w:p w14:paraId="58B685E1"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Project should include key personnel, staffing roles and responsibilities and partnerships. </w:t>
      </w:r>
    </w:p>
    <w:p w14:paraId="6D3AE173" w14:textId="77777777" w:rsidR="0006041A" w:rsidRDefault="0006041A">
      <w:pPr>
        <w:pStyle w:val="Normal1"/>
        <w:rPr>
          <w:rFonts w:ascii="Calibri" w:eastAsia="Calibri" w:hAnsi="Calibri" w:cs="Calibri"/>
          <w:b/>
          <w:sz w:val="22"/>
          <w:szCs w:val="22"/>
        </w:rPr>
      </w:pPr>
    </w:p>
    <w:p w14:paraId="6E0245DB"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683ED5CC"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77DD7551" w14:textId="158BBFA4"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25FBDDA0" w14:textId="77777777">
        <w:trPr>
          <w:trHeight w:val="510"/>
        </w:trPr>
        <w:tc>
          <w:tcPr>
            <w:tcW w:w="1914" w:type="dxa"/>
            <w:vAlign w:val="center"/>
          </w:tcPr>
          <w:p w14:paraId="05EAA0E3"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152ACCB4" w14:textId="77777777" w:rsidR="0006041A" w:rsidRDefault="0006041A">
            <w:pPr>
              <w:pStyle w:val="Normal1"/>
              <w:rPr>
                <w:rFonts w:ascii="Calibri" w:eastAsia="Calibri" w:hAnsi="Calibri" w:cs="Calibri"/>
                <w:b/>
                <w:sz w:val="22"/>
                <w:szCs w:val="22"/>
              </w:rPr>
            </w:pPr>
          </w:p>
        </w:tc>
      </w:tr>
      <w:tr w:rsidR="0006041A" w14:paraId="5192601A" w14:textId="77777777">
        <w:trPr>
          <w:trHeight w:val="510"/>
        </w:trPr>
        <w:tc>
          <w:tcPr>
            <w:tcW w:w="1914" w:type="dxa"/>
            <w:vAlign w:val="center"/>
          </w:tcPr>
          <w:p w14:paraId="4A71FA7F"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11A3BCE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Staff/Personnel (role, qualification, time)</w:t>
            </w:r>
          </w:p>
        </w:tc>
      </w:tr>
      <w:tr w:rsidR="0006041A" w14:paraId="6567F0C8" w14:textId="77777777">
        <w:trPr>
          <w:trHeight w:val="527"/>
        </w:trPr>
        <w:tc>
          <w:tcPr>
            <w:tcW w:w="1914" w:type="dxa"/>
            <w:vAlign w:val="center"/>
          </w:tcPr>
          <w:p w14:paraId="777DA726"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2A82579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Key partners and contribution (financial support, equipment, personnel, or other resources) </w:t>
            </w:r>
          </w:p>
        </w:tc>
      </w:tr>
      <w:tr w:rsidR="0006041A" w14:paraId="3F7DC8F7" w14:textId="77777777">
        <w:trPr>
          <w:trHeight w:val="438"/>
        </w:trPr>
        <w:tc>
          <w:tcPr>
            <w:tcW w:w="1914" w:type="dxa"/>
            <w:vAlign w:val="center"/>
          </w:tcPr>
          <w:p w14:paraId="5F8D252F"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4D877EE"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Time-specific management plan</w:t>
            </w:r>
          </w:p>
        </w:tc>
      </w:tr>
    </w:tbl>
    <w:p w14:paraId="57938DF6" w14:textId="77777777" w:rsidR="0006041A" w:rsidRDefault="0006041A">
      <w:pPr>
        <w:pStyle w:val="Normal1"/>
        <w:rPr>
          <w:rFonts w:ascii="Calibri" w:eastAsia="Calibri" w:hAnsi="Calibri" w:cs="Calibri"/>
          <w:b/>
        </w:rPr>
      </w:pPr>
    </w:p>
    <w:p w14:paraId="52B9F53A" w14:textId="77777777" w:rsidR="0006041A" w:rsidRDefault="00D7157A">
      <w:pPr>
        <w:pStyle w:val="Normal1"/>
        <w:rPr>
          <w:rFonts w:ascii="Calibri" w:eastAsia="Calibri" w:hAnsi="Calibri" w:cs="Calibri"/>
          <w:b/>
          <w:u w:val="single"/>
        </w:rPr>
      </w:pPr>
      <w:r>
        <w:rPr>
          <w:rFonts w:ascii="Calibri" w:eastAsia="Calibri" w:hAnsi="Calibri" w:cs="Calibri"/>
          <w:b/>
          <w:u w:val="single"/>
        </w:rPr>
        <w:t xml:space="preserve">XI.  Integration with Early Childhood Systems and Strategic Planning  (5 points) </w:t>
      </w:r>
    </w:p>
    <w:p w14:paraId="43018A43"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Project goals should be aligned with Maryland’s statewide and local system development strategies. </w:t>
      </w:r>
    </w:p>
    <w:p w14:paraId="2D21FE2A" w14:textId="77777777" w:rsidR="0006041A" w:rsidRDefault="0006041A">
      <w:pPr>
        <w:pStyle w:val="Normal1"/>
        <w:rPr>
          <w:rFonts w:ascii="Calibri" w:eastAsia="Calibri" w:hAnsi="Calibri" w:cs="Calibri"/>
          <w:b/>
          <w:sz w:val="22"/>
          <w:szCs w:val="22"/>
        </w:rPr>
      </w:pPr>
    </w:p>
    <w:p w14:paraId="16AEFA78"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1CB8F74"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2BAFC4CE" w14:textId="28249904"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2564B236" w14:textId="77777777">
        <w:trPr>
          <w:trHeight w:val="510"/>
        </w:trPr>
        <w:tc>
          <w:tcPr>
            <w:tcW w:w="1914" w:type="dxa"/>
            <w:vAlign w:val="center"/>
          </w:tcPr>
          <w:p w14:paraId="111DD7C6"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40EB7E9A" w14:textId="77777777" w:rsidR="0006041A" w:rsidRDefault="0006041A">
            <w:pPr>
              <w:pStyle w:val="Normal1"/>
              <w:rPr>
                <w:rFonts w:ascii="Calibri" w:eastAsia="Calibri" w:hAnsi="Calibri" w:cs="Calibri"/>
                <w:b/>
                <w:sz w:val="22"/>
                <w:szCs w:val="22"/>
              </w:rPr>
            </w:pPr>
          </w:p>
        </w:tc>
      </w:tr>
      <w:tr w:rsidR="0006041A" w14:paraId="13023245" w14:textId="77777777">
        <w:trPr>
          <w:trHeight w:val="510"/>
        </w:trPr>
        <w:tc>
          <w:tcPr>
            <w:tcW w:w="1914" w:type="dxa"/>
            <w:vAlign w:val="center"/>
          </w:tcPr>
          <w:p w14:paraId="23159A69"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0ED16AF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Alignment with other state and local education and health plans</w:t>
            </w:r>
          </w:p>
        </w:tc>
      </w:tr>
      <w:tr w:rsidR="0006041A" w14:paraId="1F7523A2" w14:textId="77777777">
        <w:trPr>
          <w:trHeight w:val="527"/>
        </w:trPr>
        <w:tc>
          <w:tcPr>
            <w:tcW w:w="1914" w:type="dxa"/>
            <w:vAlign w:val="center"/>
          </w:tcPr>
          <w:p w14:paraId="564F4A0C"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3AD8850D"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Alignment with other state and local initiatives supporting infants and toddlers </w:t>
            </w:r>
          </w:p>
        </w:tc>
      </w:tr>
      <w:tr w:rsidR="0006041A" w14:paraId="1B64AFFD" w14:textId="77777777">
        <w:trPr>
          <w:trHeight w:val="438"/>
        </w:trPr>
        <w:tc>
          <w:tcPr>
            <w:tcW w:w="1914" w:type="dxa"/>
            <w:vAlign w:val="center"/>
          </w:tcPr>
          <w:p w14:paraId="6BE4C482"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253941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Coordination efforts with other projects </w:t>
            </w:r>
          </w:p>
        </w:tc>
      </w:tr>
      <w:tr w:rsidR="0006041A" w14:paraId="7A415839" w14:textId="77777777">
        <w:trPr>
          <w:trHeight w:val="438"/>
        </w:trPr>
        <w:tc>
          <w:tcPr>
            <w:tcW w:w="1914" w:type="dxa"/>
            <w:vAlign w:val="center"/>
          </w:tcPr>
          <w:p w14:paraId="00C045E5"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6B46128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Future project plans </w:t>
            </w:r>
          </w:p>
        </w:tc>
      </w:tr>
      <w:tr w:rsidR="0006041A" w14:paraId="3A1F09D7" w14:textId="77777777">
        <w:trPr>
          <w:trHeight w:val="438"/>
        </w:trPr>
        <w:tc>
          <w:tcPr>
            <w:tcW w:w="1914" w:type="dxa"/>
            <w:vAlign w:val="center"/>
          </w:tcPr>
          <w:p w14:paraId="37E27B44"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069FC39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Shared resources for efficiency and cost effectiveness </w:t>
            </w:r>
          </w:p>
        </w:tc>
      </w:tr>
    </w:tbl>
    <w:p w14:paraId="53C9475C" w14:textId="77777777" w:rsidR="0006041A" w:rsidRDefault="0006041A">
      <w:pPr>
        <w:pStyle w:val="Normal1"/>
        <w:rPr>
          <w:rFonts w:ascii="Calibri" w:eastAsia="Calibri" w:hAnsi="Calibri" w:cs="Calibri"/>
          <w:b/>
        </w:rPr>
      </w:pPr>
    </w:p>
    <w:p w14:paraId="6BC36E7C" w14:textId="77777777" w:rsidR="0006041A" w:rsidRDefault="00D7157A">
      <w:pPr>
        <w:pStyle w:val="Normal1"/>
        <w:rPr>
          <w:rFonts w:ascii="Calibri" w:eastAsia="Calibri" w:hAnsi="Calibri" w:cs="Calibri"/>
          <w:b/>
          <w:u w:val="single"/>
        </w:rPr>
      </w:pPr>
      <w:r>
        <w:rPr>
          <w:rFonts w:ascii="Calibri" w:eastAsia="Calibri" w:hAnsi="Calibri" w:cs="Calibri"/>
          <w:b/>
          <w:u w:val="single"/>
        </w:rPr>
        <w:t xml:space="preserve">XII. Sustainability Plan (3 points) </w:t>
      </w:r>
    </w:p>
    <w:p w14:paraId="437271A0" w14:textId="77777777" w:rsidR="0006041A" w:rsidRDefault="0006041A">
      <w:pPr>
        <w:pStyle w:val="Normal1"/>
        <w:rPr>
          <w:rFonts w:ascii="Calibri" w:eastAsia="Calibri" w:hAnsi="Calibri" w:cs="Calibri"/>
          <w:b/>
        </w:rPr>
      </w:pPr>
    </w:p>
    <w:p w14:paraId="1C48733E"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2279D8B5"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70473864" w14:textId="1338031F"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b"/>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0619EF66" w14:textId="77777777">
        <w:trPr>
          <w:trHeight w:val="510"/>
        </w:trPr>
        <w:tc>
          <w:tcPr>
            <w:tcW w:w="1914" w:type="dxa"/>
            <w:vAlign w:val="center"/>
          </w:tcPr>
          <w:p w14:paraId="774B55F3"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202D54C6" w14:textId="77777777" w:rsidR="0006041A" w:rsidRDefault="0006041A">
            <w:pPr>
              <w:pStyle w:val="Normal1"/>
              <w:rPr>
                <w:rFonts w:ascii="Calibri" w:eastAsia="Calibri" w:hAnsi="Calibri" w:cs="Calibri"/>
                <w:b/>
                <w:sz w:val="22"/>
                <w:szCs w:val="22"/>
              </w:rPr>
            </w:pPr>
          </w:p>
        </w:tc>
      </w:tr>
      <w:tr w:rsidR="0006041A" w14:paraId="0CC20D14" w14:textId="77777777">
        <w:trPr>
          <w:trHeight w:val="510"/>
        </w:trPr>
        <w:tc>
          <w:tcPr>
            <w:tcW w:w="1914" w:type="dxa"/>
            <w:vAlign w:val="center"/>
          </w:tcPr>
          <w:p w14:paraId="2C01C9C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BA61009"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Project continuation plan beyond funding cycle</w:t>
            </w:r>
          </w:p>
        </w:tc>
      </w:tr>
      <w:tr w:rsidR="0006041A" w14:paraId="3F1ED61E" w14:textId="77777777">
        <w:trPr>
          <w:trHeight w:val="527"/>
        </w:trPr>
        <w:tc>
          <w:tcPr>
            <w:tcW w:w="1914" w:type="dxa"/>
            <w:vAlign w:val="center"/>
          </w:tcPr>
          <w:p w14:paraId="0B7C69A6"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3EEDAD51"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Sustainment after funding cycle </w:t>
            </w:r>
          </w:p>
        </w:tc>
      </w:tr>
      <w:tr w:rsidR="0006041A" w14:paraId="6C9FEA85" w14:textId="77777777">
        <w:trPr>
          <w:trHeight w:val="438"/>
        </w:trPr>
        <w:tc>
          <w:tcPr>
            <w:tcW w:w="1914" w:type="dxa"/>
            <w:vAlign w:val="center"/>
          </w:tcPr>
          <w:p w14:paraId="1D0900A3"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7D6A287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Maintenance of project partnerships </w:t>
            </w:r>
          </w:p>
        </w:tc>
      </w:tr>
    </w:tbl>
    <w:p w14:paraId="4DF4E9A0" w14:textId="77777777" w:rsidR="0006041A" w:rsidRDefault="0006041A">
      <w:pPr>
        <w:pStyle w:val="Normal1"/>
        <w:rPr>
          <w:rFonts w:ascii="Calibri" w:eastAsia="Calibri" w:hAnsi="Calibri" w:cs="Calibri"/>
          <w:b/>
        </w:rPr>
      </w:pPr>
    </w:p>
    <w:p w14:paraId="47B37BF6" w14:textId="77777777" w:rsidR="0006041A" w:rsidRDefault="00D7157A">
      <w:pPr>
        <w:pStyle w:val="Normal1"/>
        <w:rPr>
          <w:rFonts w:ascii="Calibri" w:eastAsia="Calibri" w:hAnsi="Calibri" w:cs="Calibri"/>
          <w:b/>
          <w:u w:val="single"/>
        </w:rPr>
      </w:pPr>
      <w:r>
        <w:rPr>
          <w:rFonts w:ascii="Calibri" w:eastAsia="Calibri" w:hAnsi="Calibri" w:cs="Calibri"/>
          <w:b/>
          <w:u w:val="single"/>
        </w:rPr>
        <w:lastRenderedPageBreak/>
        <w:t xml:space="preserve">XIII.  Equity Assurances (3 points) </w:t>
      </w:r>
    </w:p>
    <w:p w14:paraId="5ED2FD2E" w14:textId="77777777" w:rsidR="00733131" w:rsidRDefault="00733131" w:rsidP="00733131">
      <w:pPr>
        <w:pStyle w:val="Normal1"/>
        <w:rPr>
          <w:rFonts w:ascii="Calibri" w:eastAsia="Calibri" w:hAnsi="Calibri" w:cs="Calibri"/>
          <w:b/>
          <w:sz w:val="22"/>
          <w:szCs w:val="22"/>
        </w:rPr>
      </w:pPr>
    </w:p>
    <w:p w14:paraId="66DC79ED"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333E65BF" w14:textId="77777777" w:rsidR="00733131" w:rsidRDefault="00733131" w:rsidP="00733131">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2B07181D" w14:textId="4518ADDE" w:rsidR="0006041A" w:rsidRDefault="00733131">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Style w:val="ac"/>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7374"/>
      </w:tblGrid>
      <w:tr w:rsidR="0006041A" w14:paraId="62F05797" w14:textId="77777777">
        <w:trPr>
          <w:trHeight w:val="510"/>
        </w:trPr>
        <w:tc>
          <w:tcPr>
            <w:tcW w:w="1914" w:type="dxa"/>
            <w:vAlign w:val="center"/>
          </w:tcPr>
          <w:p w14:paraId="4A34C9EE" w14:textId="77777777" w:rsidR="0006041A" w:rsidRDefault="00D7157A">
            <w:pPr>
              <w:pStyle w:val="Normal1"/>
              <w:jc w:val="center"/>
              <w:rPr>
                <w:rFonts w:ascii="Calibri" w:eastAsia="Calibri" w:hAnsi="Calibri" w:cs="Calibri"/>
                <w:b/>
                <w:sz w:val="22"/>
                <w:szCs w:val="22"/>
              </w:rPr>
            </w:pPr>
            <w:r>
              <w:rPr>
                <w:rFonts w:ascii="Calibri" w:eastAsia="Calibri" w:hAnsi="Calibri" w:cs="Calibri"/>
                <w:b/>
                <w:sz w:val="22"/>
                <w:szCs w:val="22"/>
              </w:rPr>
              <w:t xml:space="preserve">Score </w:t>
            </w:r>
          </w:p>
        </w:tc>
        <w:tc>
          <w:tcPr>
            <w:tcW w:w="7374" w:type="dxa"/>
          </w:tcPr>
          <w:p w14:paraId="66338E8B" w14:textId="77777777" w:rsidR="0006041A" w:rsidRDefault="0006041A">
            <w:pPr>
              <w:pStyle w:val="Normal1"/>
              <w:rPr>
                <w:rFonts w:ascii="Calibri" w:eastAsia="Calibri" w:hAnsi="Calibri" w:cs="Calibri"/>
                <w:b/>
                <w:sz w:val="22"/>
                <w:szCs w:val="22"/>
              </w:rPr>
            </w:pPr>
          </w:p>
        </w:tc>
      </w:tr>
      <w:tr w:rsidR="0006041A" w14:paraId="24C04565" w14:textId="77777777">
        <w:trPr>
          <w:trHeight w:val="510"/>
        </w:trPr>
        <w:tc>
          <w:tcPr>
            <w:tcW w:w="1914" w:type="dxa"/>
            <w:vAlign w:val="center"/>
          </w:tcPr>
          <w:p w14:paraId="395D27AE"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45C8004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Alignment with the National Association for the Education of Young Children (NAEYC) equity statement </w:t>
            </w:r>
          </w:p>
        </w:tc>
      </w:tr>
      <w:tr w:rsidR="0006041A" w14:paraId="25527C6B" w14:textId="77777777">
        <w:trPr>
          <w:trHeight w:val="527"/>
        </w:trPr>
        <w:tc>
          <w:tcPr>
            <w:tcW w:w="1914" w:type="dxa"/>
            <w:vAlign w:val="center"/>
          </w:tcPr>
          <w:p w14:paraId="7F32E8BD"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5F178B93"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Supports MSDE and DEC’s equity framework </w:t>
            </w:r>
          </w:p>
        </w:tc>
      </w:tr>
      <w:tr w:rsidR="0006041A" w14:paraId="7F29590C" w14:textId="77777777">
        <w:trPr>
          <w:trHeight w:val="438"/>
        </w:trPr>
        <w:tc>
          <w:tcPr>
            <w:tcW w:w="1914" w:type="dxa"/>
            <w:vAlign w:val="center"/>
          </w:tcPr>
          <w:p w14:paraId="687BCB91" w14:textId="77777777" w:rsidR="0006041A" w:rsidRDefault="00D7157A">
            <w:pPr>
              <w:pStyle w:val="Normal1"/>
              <w:jc w:val="center"/>
              <w:rPr>
                <w:rFonts w:ascii="Calibri" w:eastAsia="Calibri" w:hAnsi="Calibri" w:cs="Calibri"/>
                <w:sz w:val="22"/>
                <w:szCs w:val="22"/>
              </w:rPr>
            </w:pPr>
            <w:r>
              <w:rPr>
                <w:rFonts w:ascii="Calibri" w:eastAsia="Calibri" w:hAnsi="Calibri" w:cs="Calibri"/>
                <w:sz w:val="22"/>
                <w:szCs w:val="22"/>
              </w:rPr>
              <w:t>1</w:t>
            </w:r>
          </w:p>
        </w:tc>
        <w:tc>
          <w:tcPr>
            <w:tcW w:w="7374" w:type="dxa"/>
          </w:tcPr>
          <w:p w14:paraId="703D6A71"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Representative of diverse children and families </w:t>
            </w:r>
          </w:p>
        </w:tc>
      </w:tr>
    </w:tbl>
    <w:p w14:paraId="313C36F1" w14:textId="77777777" w:rsidR="00A47448" w:rsidRDefault="00A47448">
      <w:pPr>
        <w:pStyle w:val="Normal1"/>
        <w:rPr>
          <w:rFonts w:ascii="Calibri" w:eastAsia="Calibri" w:hAnsi="Calibri" w:cs="Calibri"/>
          <w:b/>
        </w:rPr>
      </w:pPr>
    </w:p>
    <w:p w14:paraId="6E148AE6" w14:textId="77777777" w:rsidR="00A47448" w:rsidRDefault="00A47448">
      <w:pPr>
        <w:pStyle w:val="Normal1"/>
        <w:rPr>
          <w:rFonts w:ascii="Calibri" w:eastAsia="Calibri" w:hAnsi="Calibri" w:cs="Calibri"/>
          <w:b/>
        </w:rPr>
      </w:pPr>
    </w:p>
    <w:p w14:paraId="150029E9" w14:textId="77777777" w:rsidR="00A47448" w:rsidRPr="00A47448" w:rsidRDefault="00A47448" w:rsidP="00A47448">
      <w:pPr>
        <w:rPr>
          <w:rFonts w:asciiTheme="majorHAnsi" w:hAnsiTheme="majorHAnsi"/>
          <w:b/>
          <w:bCs/>
          <w:u w:val="single"/>
        </w:rPr>
      </w:pPr>
      <w:r w:rsidRPr="00A47448">
        <w:rPr>
          <w:rFonts w:asciiTheme="majorHAnsi" w:hAnsiTheme="majorHAnsi"/>
          <w:b/>
          <w:bCs/>
          <w:u w:val="single"/>
        </w:rPr>
        <w:t xml:space="preserve">XIV.  In-Kind Match (Optional) (10 points) </w:t>
      </w:r>
    </w:p>
    <w:p w14:paraId="42548D76" w14:textId="77777777" w:rsidR="00A47448" w:rsidRDefault="00A47448" w:rsidP="00A47448">
      <w:pPr>
        <w:rPr>
          <w:rFonts w:asciiTheme="minorHAnsi" w:hAnsiTheme="minorHAnsi"/>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A47448" w:rsidRPr="00A1341B" w14:paraId="75F43F2F" w14:textId="77777777" w:rsidTr="005B5BED">
        <w:trPr>
          <w:trHeight w:val="510"/>
        </w:trPr>
        <w:tc>
          <w:tcPr>
            <w:tcW w:w="1914" w:type="dxa"/>
            <w:vAlign w:val="center"/>
          </w:tcPr>
          <w:p w14:paraId="40C3BC16" w14:textId="77777777" w:rsidR="00A47448" w:rsidRPr="00A47448" w:rsidRDefault="00A47448" w:rsidP="005B5BED">
            <w:pPr>
              <w:jc w:val="center"/>
              <w:rPr>
                <w:rFonts w:asciiTheme="majorHAnsi" w:hAnsiTheme="majorHAnsi"/>
                <w:b/>
                <w:bCs/>
                <w:sz w:val="22"/>
                <w:szCs w:val="22"/>
              </w:rPr>
            </w:pPr>
            <w:r w:rsidRPr="00A47448">
              <w:rPr>
                <w:rFonts w:asciiTheme="majorHAnsi" w:hAnsiTheme="majorHAnsi"/>
                <w:b/>
                <w:bCs/>
                <w:sz w:val="22"/>
                <w:szCs w:val="22"/>
              </w:rPr>
              <w:t xml:space="preserve">Score </w:t>
            </w:r>
          </w:p>
        </w:tc>
        <w:tc>
          <w:tcPr>
            <w:tcW w:w="7374" w:type="dxa"/>
          </w:tcPr>
          <w:p w14:paraId="30137820" w14:textId="77777777" w:rsidR="00A47448" w:rsidRPr="00A47448" w:rsidRDefault="00A47448" w:rsidP="005B5BED">
            <w:pPr>
              <w:rPr>
                <w:rFonts w:asciiTheme="majorHAnsi" w:hAnsiTheme="majorHAnsi"/>
                <w:b/>
                <w:sz w:val="22"/>
                <w:szCs w:val="22"/>
              </w:rPr>
            </w:pPr>
          </w:p>
        </w:tc>
      </w:tr>
      <w:tr w:rsidR="00A47448" w:rsidRPr="00A1341B" w14:paraId="7CEA7B75" w14:textId="77777777" w:rsidTr="005B5BED">
        <w:trPr>
          <w:trHeight w:val="510"/>
        </w:trPr>
        <w:tc>
          <w:tcPr>
            <w:tcW w:w="1914" w:type="dxa"/>
            <w:vAlign w:val="center"/>
          </w:tcPr>
          <w:p w14:paraId="3628ECEE" w14:textId="77777777" w:rsidR="00A47448" w:rsidRPr="00A47448" w:rsidRDefault="00A47448" w:rsidP="005B5BED">
            <w:pPr>
              <w:jc w:val="center"/>
              <w:rPr>
                <w:rFonts w:asciiTheme="majorHAnsi" w:hAnsiTheme="majorHAnsi"/>
                <w:bCs/>
                <w:sz w:val="22"/>
                <w:szCs w:val="22"/>
              </w:rPr>
            </w:pPr>
            <w:r w:rsidRPr="00A47448">
              <w:rPr>
                <w:rFonts w:asciiTheme="majorHAnsi" w:hAnsiTheme="majorHAnsi"/>
                <w:bCs/>
                <w:sz w:val="22"/>
                <w:szCs w:val="22"/>
              </w:rPr>
              <w:t>10</w:t>
            </w:r>
          </w:p>
        </w:tc>
        <w:tc>
          <w:tcPr>
            <w:tcW w:w="7374" w:type="dxa"/>
          </w:tcPr>
          <w:p w14:paraId="5B162DDE" w14:textId="77777777" w:rsidR="00A47448" w:rsidRPr="00A47448" w:rsidRDefault="00A47448" w:rsidP="005B5BED">
            <w:pPr>
              <w:rPr>
                <w:rFonts w:asciiTheme="majorHAnsi" w:hAnsiTheme="majorHAnsi"/>
                <w:sz w:val="22"/>
                <w:szCs w:val="22"/>
              </w:rPr>
            </w:pPr>
            <w:r w:rsidRPr="00A47448">
              <w:rPr>
                <w:rFonts w:asciiTheme="majorHAnsi" w:hAnsiTheme="majorHAnsi"/>
                <w:sz w:val="22"/>
                <w:szCs w:val="22"/>
              </w:rPr>
              <w:t>Competitive Priority: Local councils that meet a 10% match (including in-kind) will receive up to ten (10) extra points</w:t>
            </w:r>
          </w:p>
        </w:tc>
      </w:tr>
    </w:tbl>
    <w:p w14:paraId="2521811C" w14:textId="77777777" w:rsidR="00A47448" w:rsidRDefault="00A47448">
      <w:pPr>
        <w:pStyle w:val="Normal1"/>
        <w:rPr>
          <w:rFonts w:ascii="Calibri" w:eastAsia="Calibri" w:hAnsi="Calibri" w:cs="Calibri"/>
          <w:b/>
        </w:rPr>
      </w:pPr>
    </w:p>
    <w:p w14:paraId="1162C3DA" w14:textId="77777777" w:rsidR="00A47448" w:rsidRDefault="00A47448">
      <w:pPr>
        <w:pStyle w:val="Normal1"/>
        <w:rPr>
          <w:rFonts w:ascii="Calibri" w:eastAsia="Calibri" w:hAnsi="Calibri" w:cs="Calibri"/>
          <w:b/>
        </w:rPr>
      </w:pPr>
    </w:p>
    <w:p w14:paraId="67A2DB4C" w14:textId="77777777" w:rsidR="0006041A" w:rsidRDefault="00D7157A">
      <w:pPr>
        <w:pStyle w:val="Normal1"/>
        <w:rPr>
          <w:rFonts w:ascii="Calibri" w:eastAsia="Calibri" w:hAnsi="Calibri" w:cs="Calibri"/>
          <w:b/>
          <w:u w:val="single"/>
        </w:rPr>
      </w:pPr>
      <w:r>
        <w:rPr>
          <w:rFonts w:ascii="Calibri" w:eastAsia="Calibri" w:hAnsi="Calibri" w:cs="Calibri"/>
          <w:b/>
          <w:u w:val="single"/>
        </w:rPr>
        <w:t xml:space="preserve">XV. Appendices (10 points) </w:t>
      </w:r>
    </w:p>
    <w:p w14:paraId="6DC3E852"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All documents must be included for the maximum amount of points. </w:t>
      </w:r>
    </w:p>
    <w:p w14:paraId="0FB47958" w14:textId="77777777" w:rsidR="0006041A" w:rsidRDefault="0006041A">
      <w:pPr>
        <w:pStyle w:val="Normal1"/>
        <w:rPr>
          <w:rFonts w:ascii="Calibri" w:eastAsia="Calibri" w:hAnsi="Calibri" w:cs="Calibri"/>
          <w:b/>
          <w:sz w:val="22"/>
          <w:szCs w:val="22"/>
        </w:rPr>
      </w:pPr>
    </w:p>
    <w:tbl>
      <w:tblPr>
        <w:tblStyle w:val="ad"/>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7"/>
        <w:gridCol w:w="5006"/>
      </w:tblGrid>
      <w:tr w:rsidR="0006041A" w14:paraId="129646A3" w14:textId="77777777">
        <w:trPr>
          <w:trHeight w:val="498"/>
        </w:trPr>
        <w:tc>
          <w:tcPr>
            <w:tcW w:w="4277" w:type="dxa"/>
          </w:tcPr>
          <w:p w14:paraId="199FD9A5" w14:textId="77777777" w:rsidR="0006041A" w:rsidRDefault="00D7157A">
            <w:pPr>
              <w:pStyle w:val="Normal1"/>
              <w:rPr>
                <w:rFonts w:ascii="Calibri" w:eastAsia="Calibri" w:hAnsi="Calibri" w:cs="Calibri"/>
                <w:b/>
                <w:sz w:val="22"/>
                <w:szCs w:val="22"/>
              </w:rPr>
            </w:pPr>
            <w:r>
              <w:rPr>
                <w:rFonts w:ascii="Calibri" w:eastAsia="Calibri" w:hAnsi="Calibri" w:cs="Calibri"/>
                <w:b/>
                <w:sz w:val="22"/>
                <w:szCs w:val="22"/>
              </w:rPr>
              <w:t xml:space="preserve">Document </w:t>
            </w:r>
          </w:p>
        </w:tc>
        <w:tc>
          <w:tcPr>
            <w:tcW w:w="5006" w:type="dxa"/>
          </w:tcPr>
          <w:p w14:paraId="246D5D05" w14:textId="0BF36349" w:rsidR="0006041A" w:rsidRDefault="00D7157A">
            <w:pPr>
              <w:pStyle w:val="Normal1"/>
              <w:rPr>
                <w:rFonts w:ascii="Calibri" w:eastAsia="Calibri" w:hAnsi="Calibri" w:cs="Calibri"/>
                <w:b/>
                <w:sz w:val="22"/>
                <w:szCs w:val="22"/>
              </w:rPr>
            </w:pPr>
            <w:r>
              <w:rPr>
                <w:rFonts w:ascii="Calibri" w:eastAsia="Calibri" w:hAnsi="Calibri" w:cs="Calibri"/>
                <w:b/>
                <w:sz w:val="22"/>
                <w:szCs w:val="22"/>
              </w:rPr>
              <w:t xml:space="preserve">Scoring Content </w:t>
            </w:r>
          </w:p>
        </w:tc>
      </w:tr>
      <w:tr w:rsidR="0006041A" w14:paraId="0F2B3D0D" w14:textId="77777777">
        <w:trPr>
          <w:trHeight w:val="514"/>
        </w:trPr>
        <w:tc>
          <w:tcPr>
            <w:tcW w:w="4277" w:type="dxa"/>
          </w:tcPr>
          <w:p w14:paraId="2A208913"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Budget Narrative</w:t>
            </w:r>
          </w:p>
        </w:tc>
        <w:tc>
          <w:tcPr>
            <w:tcW w:w="5006" w:type="dxa"/>
          </w:tcPr>
          <w:p w14:paraId="3D3757A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budget narrative is complete and aligns to the proposal’s implementation plan.   </w:t>
            </w:r>
          </w:p>
        </w:tc>
      </w:tr>
      <w:tr w:rsidR="0006041A" w14:paraId="7DA270E2" w14:textId="77777777">
        <w:trPr>
          <w:trHeight w:val="427"/>
        </w:trPr>
        <w:tc>
          <w:tcPr>
            <w:tcW w:w="4277" w:type="dxa"/>
          </w:tcPr>
          <w:p w14:paraId="08D1CDDA"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Itemized Budget Form/C-1-25</w:t>
            </w:r>
          </w:p>
        </w:tc>
        <w:tc>
          <w:tcPr>
            <w:tcW w:w="5006" w:type="dxa"/>
          </w:tcPr>
          <w:p w14:paraId="73D2EB86"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form is complete and free from mathematical errors. </w:t>
            </w:r>
          </w:p>
        </w:tc>
      </w:tr>
      <w:tr w:rsidR="0006041A" w14:paraId="3A84D0AA" w14:textId="77777777">
        <w:trPr>
          <w:trHeight w:val="427"/>
        </w:trPr>
        <w:tc>
          <w:tcPr>
            <w:tcW w:w="4277" w:type="dxa"/>
          </w:tcPr>
          <w:p w14:paraId="5BD17C05"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Action Plan </w:t>
            </w:r>
          </w:p>
        </w:tc>
        <w:tc>
          <w:tcPr>
            <w:tcW w:w="5006" w:type="dxa"/>
          </w:tcPr>
          <w:p w14:paraId="0E8FB7A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goal(s) is measurable and clearly based on the statement of need. </w:t>
            </w:r>
          </w:p>
        </w:tc>
      </w:tr>
      <w:tr w:rsidR="0006041A" w14:paraId="4F0B0D6A" w14:textId="77777777">
        <w:trPr>
          <w:trHeight w:val="427"/>
        </w:trPr>
        <w:tc>
          <w:tcPr>
            <w:tcW w:w="4277" w:type="dxa"/>
          </w:tcPr>
          <w:p w14:paraId="1445EB8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Management Plan Worksheet </w:t>
            </w:r>
          </w:p>
        </w:tc>
        <w:tc>
          <w:tcPr>
            <w:tcW w:w="5006" w:type="dxa"/>
          </w:tcPr>
          <w:p w14:paraId="5969E88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worksheet is complete and clearly outlines strategies for personnel management. </w:t>
            </w:r>
          </w:p>
        </w:tc>
      </w:tr>
      <w:tr w:rsidR="0006041A" w14:paraId="7A89B9CE" w14:textId="77777777">
        <w:trPr>
          <w:trHeight w:val="427"/>
        </w:trPr>
        <w:tc>
          <w:tcPr>
            <w:tcW w:w="4277" w:type="dxa"/>
          </w:tcPr>
          <w:p w14:paraId="760E6B1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Project Timeline </w:t>
            </w:r>
          </w:p>
        </w:tc>
        <w:tc>
          <w:tcPr>
            <w:tcW w:w="5006" w:type="dxa"/>
          </w:tcPr>
          <w:p w14:paraId="222EDAB9"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Project timeline includes goals, activities, and projected outcomes for the entire life of the grant. </w:t>
            </w:r>
          </w:p>
        </w:tc>
      </w:tr>
      <w:tr w:rsidR="0006041A" w14:paraId="66FC766B" w14:textId="77777777">
        <w:trPr>
          <w:trHeight w:val="427"/>
        </w:trPr>
        <w:tc>
          <w:tcPr>
            <w:tcW w:w="4277" w:type="dxa"/>
          </w:tcPr>
          <w:p w14:paraId="10AA026F"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Recipient Signed Assurances </w:t>
            </w:r>
          </w:p>
        </w:tc>
        <w:tc>
          <w:tcPr>
            <w:tcW w:w="5006" w:type="dxa"/>
          </w:tcPr>
          <w:p w14:paraId="652C13B2"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The recipient assurance form is completed and signed. </w:t>
            </w:r>
          </w:p>
        </w:tc>
      </w:tr>
      <w:tr w:rsidR="0006041A" w14:paraId="64746F3F" w14:textId="77777777">
        <w:trPr>
          <w:trHeight w:val="427"/>
        </w:trPr>
        <w:tc>
          <w:tcPr>
            <w:tcW w:w="4277" w:type="dxa"/>
          </w:tcPr>
          <w:p w14:paraId="7E57D024"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Resume of Key Personnel </w:t>
            </w:r>
          </w:p>
        </w:tc>
        <w:tc>
          <w:tcPr>
            <w:tcW w:w="5006" w:type="dxa"/>
          </w:tcPr>
          <w:p w14:paraId="09D8FD27"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Key personnel information is provided, including resumes and qualifications. </w:t>
            </w:r>
          </w:p>
        </w:tc>
      </w:tr>
      <w:tr w:rsidR="0006041A" w14:paraId="3A1CDC39" w14:textId="77777777">
        <w:trPr>
          <w:trHeight w:val="427"/>
        </w:trPr>
        <w:tc>
          <w:tcPr>
            <w:tcW w:w="4277" w:type="dxa"/>
          </w:tcPr>
          <w:p w14:paraId="61DCB8EC"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Letter of Commitment (as appropriate) </w:t>
            </w:r>
          </w:p>
        </w:tc>
        <w:tc>
          <w:tcPr>
            <w:tcW w:w="5006" w:type="dxa"/>
          </w:tcPr>
          <w:p w14:paraId="6BAF2B4B" w14:textId="77777777" w:rsidR="0006041A" w:rsidRDefault="00D7157A">
            <w:pPr>
              <w:pStyle w:val="Normal1"/>
              <w:rPr>
                <w:rFonts w:ascii="Calibri" w:eastAsia="Calibri" w:hAnsi="Calibri" w:cs="Calibri"/>
                <w:sz w:val="22"/>
                <w:szCs w:val="22"/>
              </w:rPr>
            </w:pPr>
            <w:r>
              <w:rPr>
                <w:rFonts w:ascii="Calibri" w:eastAsia="Calibri" w:hAnsi="Calibri" w:cs="Calibri"/>
                <w:sz w:val="22"/>
                <w:szCs w:val="22"/>
              </w:rPr>
              <w:t xml:space="preserve">Letter of commitment was provided and signed. </w:t>
            </w:r>
          </w:p>
        </w:tc>
      </w:tr>
    </w:tbl>
    <w:p w14:paraId="003959D7" w14:textId="77777777" w:rsidR="0006041A" w:rsidRDefault="0006041A">
      <w:pPr>
        <w:pStyle w:val="Normal1"/>
        <w:rPr>
          <w:rFonts w:ascii="Calibri" w:eastAsia="Calibri" w:hAnsi="Calibri" w:cs="Calibri"/>
          <w:b/>
        </w:rPr>
      </w:pPr>
    </w:p>
    <w:sectPr w:rsidR="0006041A">
      <w:headerReference w:type="default" r:id="rId9"/>
      <w:pgSz w:w="12240" w:h="15840"/>
      <w:pgMar w:top="1440" w:right="1440" w:bottom="1440" w:left="144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E3139" w14:textId="77777777" w:rsidR="00A56D85" w:rsidRDefault="00A56D85">
      <w:r>
        <w:separator/>
      </w:r>
    </w:p>
  </w:endnote>
  <w:endnote w:type="continuationSeparator" w:id="0">
    <w:p w14:paraId="69660867" w14:textId="77777777" w:rsidR="00A56D85" w:rsidRDefault="00A5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6818" w14:textId="77777777" w:rsidR="005B5BED" w:rsidRDefault="005B5BED">
    <w:pPr>
      <w:pStyle w:val="Normal1"/>
      <w:widowControl w:val="0"/>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14DD" w14:textId="77777777" w:rsidR="00A56D85" w:rsidRDefault="00A56D85">
      <w:r>
        <w:separator/>
      </w:r>
    </w:p>
  </w:footnote>
  <w:footnote w:type="continuationSeparator" w:id="0">
    <w:p w14:paraId="6ACEE39B" w14:textId="77777777" w:rsidR="00A56D85" w:rsidRDefault="00A5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8568" w14:textId="77777777" w:rsidR="005B5BED" w:rsidRDefault="005B5BED">
    <w:pPr>
      <w:pStyle w:val="Normal1"/>
      <w:widowControl w:val="0"/>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Promoting Positive Outcomes for Infants and Toddlers Grant FY2021</w:t>
    </w:r>
  </w:p>
  <w:p w14:paraId="1DF9D0E2" w14:textId="77777777" w:rsidR="005B5BED" w:rsidRDefault="005B5BED">
    <w:pPr>
      <w:pStyle w:val="Normal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29F"/>
    <w:multiLevelType w:val="multilevel"/>
    <w:tmpl w:val="D6620580"/>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1" w15:restartNumberingAfterBreak="0">
    <w:nsid w:val="293B05B0"/>
    <w:multiLevelType w:val="multilevel"/>
    <w:tmpl w:val="BB10E8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933C1F"/>
    <w:multiLevelType w:val="multilevel"/>
    <w:tmpl w:val="7822409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3C3D2D"/>
    <w:multiLevelType w:val="multilevel"/>
    <w:tmpl w:val="33B2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1A"/>
    <w:rsid w:val="0006041A"/>
    <w:rsid w:val="00074F1C"/>
    <w:rsid w:val="003D1B75"/>
    <w:rsid w:val="005441DF"/>
    <w:rsid w:val="00596DBC"/>
    <w:rsid w:val="005B5BED"/>
    <w:rsid w:val="005B6FD0"/>
    <w:rsid w:val="00733131"/>
    <w:rsid w:val="00811652"/>
    <w:rsid w:val="0082418F"/>
    <w:rsid w:val="00825110"/>
    <w:rsid w:val="0082606C"/>
    <w:rsid w:val="008632BF"/>
    <w:rsid w:val="00A05E3F"/>
    <w:rsid w:val="00A47448"/>
    <w:rsid w:val="00A56D85"/>
    <w:rsid w:val="00A7687A"/>
    <w:rsid w:val="00D7157A"/>
    <w:rsid w:val="00DA40B3"/>
    <w:rsid w:val="00E2488A"/>
    <w:rsid w:val="00E8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CD0E4"/>
  <w15:docId w15:val="{F6849630-8426-4F6D-B2FB-83D52031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widowControl w:val="0"/>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B6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FD0"/>
    <w:rPr>
      <w:rFonts w:ascii="Lucida Grande" w:hAnsi="Lucida Grande" w:cs="Lucida Grande"/>
      <w:sz w:val="18"/>
      <w:szCs w:val="18"/>
    </w:rPr>
  </w:style>
  <w:style w:type="paragraph" w:styleId="Header">
    <w:name w:val="header"/>
    <w:basedOn w:val="Normal"/>
    <w:link w:val="HeaderChar"/>
    <w:rsid w:val="00596DBC"/>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596DBC"/>
    <w:rPr>
      <w:snapToGrid w:val="0"/>
      <w:szCs w:val="20"/>
    </w:rPr>
  </w:style>
  <w:style w:type="paragraph" w:styleId="PlainText">
    <w:name w:val="Plain Text"/>
    <w:basedOn w:val="Normal"/>
    <w:link w:val="PlainTextChar"/>
    <w:rsid w:val="00596DBC"/>
    <w:rPr>
      <w:rFonts w:ascii="Courier New" w:hAnsi="Courier New"/>
      <w:sz w:val="20"/>
      <w:szCs w:val="20"/>
    </w:rPr>
  </w:style>
  <w:style w:type="character" w:customStyle="1" w:styleId="PlainTextChar">
    <w:name w:val="Plain Text Char"/>
    <w:basedOn w:val="DefaultParagraphFont"/>
    <w:link w:val="PlainText"/>
    <w:rsid w:val="00596DBC"/>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Stokes</dc:creator>
  <cp:lastModifiedBy>Windows User</cp:lastModifiedBy>
  <cp:revision>2</cp:revision>
  <dcterms:created xsi:type="dcterms:W3CDTF">2020-04-23T18:16:00Z</dcterms:created>
  <dcterms:modified xsi:type="dcterms:W3CDTF">2020-04-23T18:16:00Z</dcterms:modified>
</cp:coreProperties>
</file>