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E04D" w14:textId="77777777" w:rsidR="006A698B" w:rsidRDefault="006A698B">
      <w:pPr>
        <w:tabs>
          <w:tab w:val="center" w:pos="4986"/>
        </w:tabs>
        <w:spacing w:after="0"/>
        <w:rPr>
          <w:b/>
          <w:color w:val="FFFFFF"/>
          <w:sz w:val="56"/>
          <w:szCs w:val="56"/>
        </w:rPr>
      </w:pPr>
    </w:p>
    <w:p w14:paraId="6169D6C4" w14:textId="77777777" w:rsidR="006A698B" w:rsidRDefault="006A698B">
      <w:pPr>
        <w:tabs>
          <w:tab w:val="center" w:pos="4986"/>
        </w:tabs>
        <w:spacing w:before="0" w:after="0"/>
      </w:pPr>
    </w:p>
    <w:p w14:paraId="34611384" w14:textId="5F197F43" w:rsidR="006A698B" w:rsidRDefault="00972DE2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2A02FC" wp14:editId="4B2B2266">
                <wp:simplePos x="0" y="0"/>
                <wp:positionH relativeFrom="margin">
                  <wp:posOffset>3810</wp:posOffset>
                </wp:positionH>
                <wp:positionV relativeFrom="page">
                  <wp:posOffset>7298055</wp:posOffset>
                </wp:positionV>
                <wp:extent cx="6428232" cy="0"/>
                <wp:effectExtent l="0" t="0" r="0" b="0"/>
                <wp:wrapNone/>
                <wp:docPr id="503" name="Straight Arrow Connector 5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23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0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3" o:spid="_x0000_s1026" type="#_x0000_t32" alt="&quot;&quot;" style="position:absolute;margin-left:.3pt;margin-top:574.65pt;width:50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 w:rsidR="007D55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918A2B" wp14:editId="6B5723EA">
                <wp:simplePos x="0" y="0"/>
                <wp:positionH relativeFrom="margin">
                  <wp:posOffset>103823</wp:posOffset>
                </wp:positionH>
                <wp:positionV relativeFrom="page">
                  <wp:posOffset>4271964</wp:posOffset>
                </wp:positionV>
                <wp:extent cx="6448425" cy="1466850"/>
                <wp:effectExtent l="0" t="0" r="0" b="0"/>
                <wp:wrapNone/>
                <wp:docPr id="510" name="Rectangle 5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6075" y="3060863"/>
                          <a:ext cx="6419850" cy="1438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38A0A6" w14:textId="77777777" w:rsidR="006A698B" w:rsidRDefault="007D5562">
                            <w:pPr>
                              <w:spacing w:before="240" w:after="120" w:line="240" w:lineRule="auto"/>
                              <w:ind w:left="-90" w:hanging="99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 xml:space="preserve">Professional Learning in </w:t>
                            </w:r>
                          </w:p>
                          <w:p w14:paraId="0477F173" w14:textId="77777777" w:rsidR="006A698B" w:rsidRDefault="007D5562">
                            <w:pPr>
                              <w:spacing w:before="240" w:after="120" w:line="240" w:lineRule="auto"/>
                              <w:ind w:left="-90" w:hanging="99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Early Literacy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18A2B" id="Rectangle 510" o:spid="_x0000_s1026" alt="&quot;&quot;" style="position:absolute;margin-left:8.2pt;margin-top:336.4pt;width:507.75pt;height:115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5138A0A6" w14:textId="77777777" w:rsidR="006A698B" w:rsidRDefault="007D5562">
                      <w:pPr>
                        <w:spacing w:before="240" w:after="120" w:line="240" w:lineRule="auto"/>
                        <w:ind w:left="-90" w:hanging="99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 xml:space="preserve">Professional Learning in </w:t>
                      </w:r>
                    </w:p>
                    <w:p w14:paraId="0477F173" w14:textId="77777777" w:rsidR="006A698B" w:rsidRDefault="007D5562">
                      <w:pPr>
                        <w:spacing w:before="240" w:after="120" w:line="240" w:lineRule="auto"/>
                        <w:ind w:left="-90" w:hanging="99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Early Literacy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D55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C0E876" wp14:editId="310FFE3F">
                <wp:simplePos x="0" y="0"/>
                <wp:positionH relativeFrom="margin">
                  <wp:align>right</wp:align>
                </wp:positionH>
                <wp:positionV relativeFrom="page">
                  <wp:posOffset>7346632</wp:posOffset>
                </wp:positionV>
                <wp:extent cx="3923030" cy="2963988"/>
                <wp:effectExtent l="0" t="0" r="0" b="0"/>
                <wp:wrapNone/>
                <wp:docPr id="512" name="Rectangle 5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873" y="2854170"/>
                          <a:ext cx="3818255" cy="18516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21C8EC" w14:textId="77777777" w:rsidR="006A698B" w:rsidRDefault="007D5562">
                            <w:pPr>
                              <w:spacing w:before="0" w:after="0" w:line="275" w:lineRule="auto"/>
                              <w:ind w:left="-86" w:hanging="940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Maryland State Department of Education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200 West Baltimore Street</w:t>
                            </w:r>
                          </w:p>
                          <w:p w14:paraId="1925D563" w14:textId="77777777" w:rsidR="006A698B" w:rsidRDefault="007D5562">
                            <w:pPr>
                              <w:spacing w:before="0" w:after="0" w:line="275" w:lineRule="auto"/>
                              <w:ind w:left="-86" w:hanging="940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Baltimore, Maryland 21201</w:t>
                            </w:r>
                          </w:p>
                          <w:p w14:paraId="5B77EDA9" w14:textId="77777777" w:rsidR="006A698B" w:rsidRDefault="006A698B">
                            <w:pPr>
                              <w:spacing w:before="0" w:after="0" w:line="275" w:lineRule="auto"/>
                              <w:ind w:left="-86" w:hanging="940"/>
                              <w:jc w:val="right"/>
                              <w:textDirection w:val="btLr"/>
                            </w:pPr>
                          </w:p>
                          <w:p w14:paraId="22E55D2A" w14:textId="5C737257" w:rsidR="006A698B" w:rsidRDefault="007D5562">
                            <w:pPr>
                              <w:spacing w:before="0" w:after="0" w:line="275" w:lineRule="auto"/>
                              <w:ind w:left="-86" w:hanging="940"/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01599D"/>
                                <w:sz w:val="24"/>
                              </w:rPr>
                              <w:br/>
                            </w:r>
                            <w:r w:rsidR="006B026B">
                              <w:rPr>
                                <w:color w:val="404040"/>
                                <w:sz w:val="24"/>
                              </w:rPr>
                              <w:t>October 11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, 2022</w:t>
                            </w:r>
                          </w:p>
                          <w:p w14:paraId="5433D5E5" w14:textId="2F542C10" w:rsidR="006A698B" w:rsidRDefault="007D5562">
                            <w:pPr>
                              <w:spacing w:before="0" w:after="0" w:line="275" w:lineRule="auto"/>
                              <w:ind w:left="-86" w:hanging="940"/>
                              <w:jc w:val="right"/>
                              <w:textDirection w:val="btLr"/>
                            </w:pPr>
                            <w:r>
                              <w:rPr>
                                <w:color w:val="404040"/>
                                <w:sz w:val="24"/>
                              </w:rPr>
                              <w:t>No later than 5:00 p</w:t>
                            </w:r>
                            <w:r w:rsidR="00247953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>m</w:t>
                            </w:r>
                            <w:r w:rsidR="00247953">
                              <w:rPr>
                                <w:color w:val="40404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404040"/>
                                <w:sz w:val="24"/>
                              </w:rPr>
                              <w:t xml:space="preserve"> EST</w:t>
                            </w:r>
                          </w:p>
                          <w:p w14:paraId="63A19086" w14:textId="77777777" w:rsidR="006A698B" w:rsidRDefault="006A698B">
                            <w:pPr>
                              <w:spacing w:line="275" w:lineRule="auto"/>
                              <w:ind w:left="-90" w:hanging="990"/>
                              <w:textDirection w:val="btLr"/>
                            </w:pPr>
                          </w:p>
                          <w:p w14:paraId="483258D2" w14:textId="77777777" w:rsidR="006A698B" w:rsidRDefault="006A698B">
                            <w:pPr>
                              <w:spacing w:line="275" w:lineRule="auto"/>
                              <w:ind w:left="-90" w:hanging="990"/>
                              <w:textDirection w:val="btLr"/>
                            </w:pPr>
                          </w:p>
                          <w:p w14:paraId="4E863898" w14:textId="77777777" w:rsidR="006A698B" w:rsidRDefault="006A698B">
                            <w:pPr>
                              <w:spacing w:line="275" w:lineRule="auto"/>
                              <w:ind w:left="-90" w:hanging="990"/>
                              <w:textDirection w:val="btLr"/>
                            </w:pPr>
                          </w:p>
                          <w:p w14:paraId="0E3603ED" w14:textId="77777777" w:rsidR="006A698B" w:rsidRDefault="006A698B">
                            <w:pPr>
                              <w:spacing w:before="240" w:after="120" w:line="240" w:lineRule="auto"/>
                              <w:ind w:left="-90" w:hanging="9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0E876" id="Rectangle 512" o:spid="_x0000_s1027" alt="&quot;&quot;" style="position:absolute;margin-left:257.7pt;margin-top:578.45pt;width:308.9pt;height:233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" filled="f" strokecolor="yellow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4621C8EC" w14:textId="77777777" w:rsidR="006A698B" w:rsidRDefault="007D5562">
                      <w:pPr>
                        <w:spacing w:before="0" w:after="0" w:line="275" w:lineRule="auto"/>
                        <w:ind w:left="-86" w:hanging="940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Maryland State Department of Education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>
                        <w:rPr>
                          <w:color w:val="404040"/>
                          <w:sz w:val="24"/>
                        </w:rPr>
                        <w:t>200 West Baltimore Street</w:t>
                      </w:r>
                    </w:p>
                    <w:p w14:paraId="1925D563" w14:textId="77777777" w:rsidR="006A698B" w:rsidRDefault="007D5562">
                      <w:pPr>
                        <w:spacing w:before="0" w:after="0" w:line="275" w:lineRule="auto"/>
                        <w:ind w:left="-86" w:hanging="940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Baltimore, Maryland 21201</w:t>
                      </w:r>
                    </w:p>
                    <w:p w14:paraId="5B77EDA9" w14:textId="77777777" w:rsidR="006A698B" w:rsidRDefault="006A698B">
                      <w:pPr>
                        <w:spacing w:before="0" w:after="0" w:line="275" w:lineRule="auto"/>
                        <w:ind w:left="-86" w:hanging="940"/>
                        <w:jc w:val="right"/>
                        <w:textDirection w:val="btLr"/>
                      </w:pPr>
                    </w:p>
                    <w:p w14:paraId="22E55D2A" w14:textId="5C737257" w:rsidR="006A698B" w:rsidRDefault="007D5562">
                      <w:pPr>
                        <w:spacing w:before="0" w:after="0" w:line="275" w:lineRule="auto"/>
                        <w:ind w:left="-86" w:hanging="940"/>
                        <w:jc w:val="right"/>
                        <w:textDirection w:val="btLr"/>
                      </w:pPr>
                      <w:r>
                        <w:rPr>
                          <w:b/>
                          <w:color w:val="01599D"/>
                          <w:sz w:val="24"/>
                        </w:rPr>
                        <w:t>Deadline</w:t>
                      </w:r>
                      <w:r>
                        <w:rPr>
                          <w:b/>
                          <w:color w:val="01599D"/>
                          <w:sz w:val="24"/>
                        </w:rPr>
                        <w:br/>
                      </w:r>
                      <w:r w:rsidR="006B026B">
                        <w:rPr>
                          <w:color w:val="404040"/>
                          <w:sz w:val="24"/>
                        </w:rPr>
                        <w:t>October 11</w:t>
                      </w:r>
                      <w:r>
                        <w:rPr>
                          <w:color w:val="404040"/>
                          <w:sz w:val="24"/>
                        </w:rPr>
                        <w:t>, 2022</w:t>
                      </w:r>
                    </w:p>
                    <w:p w14:paraId="5433D5E5" w14:textId="2F542C10" w:rsidR="006A698B" w:rsidRDefault="007D5562">
                      <w:pPr>
                        <w:spacing w:before="0" w:after="0" w:line="275" w:lineRule="auto"/>
                        <w:ind w:left="-86" w:hanging="940"/>
                        <w:jc w:val="right"/>
                        <w:textDirection w:val="btLr"/>
                      </w:pPr>
                      <w:r>
                        <w:rPr>
                          <w:color w:val="404040"/>
                          <w:sz w:val="24"/>
                        </w:rPr>
                        <w:t>No later than 5:00 p</w:t>
                      </w:r>
                      <w:r w:rsidR="00247953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>m</w:t>
                      </w:r>
                      <w:r w:rsidR="00247953">
                        <w:rPr>
                          <w:color w:val="404040"/>
                          <w:sz w:val="24"/>
                        </w:rPr>
                        <w:t>.</w:t>
                      </w:r>
                      <w:r>
                        <w:rPr>
                          <w:color w:val="404040"/>
                          <w:sz w:val="24"/>
                        </w:rPr>
                        <w:t xml:space="preserve"> EST</w:t>
                      </w:r>
                    </w:p>
                    <w:p w14:paraId="63A19086" w14:textId="77777777" w:rsidR="006A698B" w:rsidRDefault="006A698B">
                      <w:pPr>
                        <w:spacing w:line="275" w:lineRule="auto"/>
                        <w:ind w:left="-90" w:hanging="990"/>
                        <w:textDirection w:val="btLr"/>
                      </w:pPr>
                    </w:p>
                    <w:p w14:paraId="483258D2" w14:textId="77777777" w:rsidR="006A698B" w:rsidRDefault="006A698B">
                      <w:pPr>
                        <w:spacing w:line="275" w:lineRule="auto"/>
                        <w:ind w:left="-90" w:hanging="990"/>
                        <w:textDirection w:val="btLr"/>
                      </w:pPr>
                    </w:p>
                    <w:p w14:paraId="4E863898" w14:textId="77777777" w:rsidR="006A698B" w:rsidRDefault="006A698B">
                      <w:pPr>
                        <w:spacing w:line="275" w:lineRule="auto"/>
                        <w:ind w:left="-90" w:hanging="990"/>
                        <w:textDirection w:val="btLr"/>
                      </w:pPr>
                    </w:p>
                    <w:p w14:paraId="0E3603ED" w14:textId="77777777" w:rsidR="006A698B" w:rsidRDefault="006A698B">
                      <w:pPr>
                        <w:spacing w:before="240" w:after="120" w:line="240" w:lineRule="auto"/>
                        <w:ind w:left="-90" w:hanging="99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D5562">
        <w:t xml:space="preserve">     </w:t>
      </w:r>
      <w:r w:rsidR="007D5562">
        <w:br w:type="page"/>
      </w:r>
      <w:r w:rsidR="007D55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96B0F47" wp14:editId="2BB82CFC">
                <wp:simplePos x="0" y="0"/>
                <wp:positionH relativeFrom="column">
                  <wp:posOffset>266700</wp:posOffset>
                </wp:positionH>
                <wp:positionV relativeFrom="paragraph">
                  <wp:posOffset>2324100</wp:posOffset>
                </wp:positionV>
                <wp:extent cx="5682615" cy="691515"/>
                <wp:effectExtent l="0" t="0" r="0" b="0"/>
                <wp:wrapNone/>
                <wp:docPr id="511" name="Rectangle 5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7080" y="3486630"/>
                          <a:ext cx="5577840" cy="586740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826CC" w14:textId="77777777" w:rsidR="006A698B" w:rsidRDefault="007D556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</w:rPr>
                              <w:t>APPLICATION FOR PARTICIPATION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B0F47" id="Rectangle 511" o:spid="_x0000_s1028" alt="&quot;&quot;" style="position:absolute;margin-left:21pt;margin-top:183pt;width:447.45pt;height:5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6A2826CC" w14:textId="77777777" w:rsidR="006A698B" w:rsidRDefault="007D5562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  <w:sz w:val="42"/>
                        </w:rPr>
                        <w:t>APPLICATION FOR PARTICIPATION</w:t>
                      </w:r>
                    </w:p>
                  </w:txbxContent>
                </v:textbox>
              </v:rect>
            </w:pict>
          </mc:Fallback>
        </mc:AlternateContent>
      </w:r>
      <w:r w:rsidR="007D5562">
        <w:rPr>
          <w:noProof/>
        </w:rPr>
        <w:drawing>
          <wp:anchor distT="0" distB="0" distL="114300" distR="114300" simplePos="0" relativeHeight="251662336" behindDoc="0" locked="0" layoutInCell="1" hidden="0" allowOverlap="1" wp14:anchorId="63231D11" wp14:editId="46837064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2287905" cy="1123950"/>
            <wp:effectExtent l="0" t="0" r="0" b="0"/>
            <wp:wrapNone/>
            <wp:docPr id="51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68187" w14:textId="125B53CF" w:rsidR="006A698B" w:rsidRDefault="0039380E">
      <w:pPr>
        <w:tabs>
          <w:tab w:val="center" w:pos="4986"/>
        </w:tabs>
        <w:spacing w:before="0"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3EE82A3" wp14:editId="7FE1C9B9">
                <wp:simplePos x="0" y="0"/>
                <wp:positionH relativeFrom="margin">
                  <wp:posOffset>-37465</wp:posOffset>
                </wp:positionH>
                <wp:positionV relativeFrom="page">
                  <wp:posOffset>887095</wp:posOffset>
                </wp:positionV>
                <wp:extent cx="3590290" cy="437515"/>
                <wp:effectExtent l="0" t="0" r="10160" b="19685"/>
                <wp:wrapNone/>
                <wp:docPr id="505" name="Rectangle 5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90" cy="4375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13A973" w14:textId="77777777" w:rsidR="006A698B" w:rsidRDefault="007D556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DEPARTMENT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E82A3" id="Rectangle 505" o:spid="_x0000_s1029" alt="&quot;&quot;" style="position:absolute;margin-left:-2.95pt;margin-top:69.85pt;width:282.7pt;height:34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4413A973" w14:textId="77777777" w:rsidR="006A698B" w:rsidRDefault="007D5562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DEPARTMENT OF EDUCATION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513D1F6" w14:textId="12AD0311" w:rsidR="006A698B" w:rsidRDefault="006A698B">
      <w:pPr>
        <w:spacing w:before="0" w:after="0"/>
      </w:pPr>
    </w:p>
    <w:p w14:paraId="246AB3DE" w14:textId="04635368" w:rsidR="006A698B" w:rsidRDefault="00247953">
      <w:pPr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66BD6F" wp14:editId="794DDF68">
                <wp:simplePos x="0" y="0"/>
                <wp:positionH relativeFrom="column">
                  <wp:posOffset>-44450</wp:posOffset>
                </wp:positionH>
                <wp:positionV relativeFrom="paragraph">
                  <wp:posOffset>165100</wp:posOffset>
                </wp:positionV>
                <wp:extent cx="6089904" cy="0"/>
                <wp:effectExtent l="0" t="0" r="0" b="0"/>
                <wp:wrapNone/>
                <wp:docPr id="507" name="Straight Arrow Connector 5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90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6CF" id="Straight Arrow Connector 507" o:spid="_x0000_s1026" type="#_x0000_t32" alt="&quot;&quot;" style="position:absolute;margin-left:-3.5pt;margin-top:13pt;width:4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3938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7EF23F3" wp14:editId="09D8F125">
                <wp:simplePos x="0" y="0"/>
                <wp:positionH relativeFrom="column">
                  <wp:posOffset>2781300</wp:posOffset>
                </wp:positionH>
                <wp:positionV relativeFrom="paragraph">
                  <wp:posOffset>159385</wp:posOffset>
                </wp:positionV>
                <wp:extent cx="2751455" cy="2952750"/>
                <wp:effectExtent l="0" t="0" r="0" b="0"/>
                <wp:wrapNone/>
                <wp:docPr id="506" name="Rectangle 5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2952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00611B" w14:textId="77777777" w:rsidR="006A698B" w:rsidRDefault="007D5562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Mohammed Choudhury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State Superintendent of Schools </w:t>
                            </w:r>
                            <w:r>
                              <w:rPr>
                                <w:color w:val="404040"/>
                              </w:rPr>
                              <w:br/>
                              <w:t>Secretary-Treasurer, Maryland State Board of Education</w:t>
                            </w:r>
                          </w:p>
                          <w:p w14:paraId="1E9A2E7D" w14:textId="77777777" w:rsidR="006A698B" w:rsidRDefault="007D5562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Deann M. Collins, Ed D.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 xml:space="preserve">Deputy Superintendent, </w:t>
                            </w:r>
                            <w:proofErr w:type="gramStart"/>
                            <w:r>
                              <w:rPr>
                                <w:color w:val="404040"/>
                              </w:rPr>
                              <w:t>Teaching</w:t>
                            </w:r>
                            <w:proofErr w:type="gramEnd"/>
                            <w:r>
                              <w:rPr>
                                <w:color w:val="404040"/>
                              </w:rPr>
                              <w:t xml:space="preserve"> and learning</w:t>
                            </w:r>
                          </w:p>
                          <w:p w14:paraId="1BF6379F" w14:textId="77777777" w:rsidR="006A698B" w:rsidRDefault="007D5562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Steven Hicks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Assistant State Superintendent, Division of Early Childhood Education</w:t>
                            </w:r>
                          </w:p>
                          <w:p w14:paraId="4FC089CE" w14:textId="77777777" w:rsidR="006A698B" w:rsidRDefault="007D5562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Larry Hogan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Governor</w:t>
                            </w:r>
                          </w:p>
                          <w:p w14:paraId="287382C6" w14:textId="77777777" w:rsidR="006A698B" w:rsidRDefault="006A698B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726C9EB9" w14:textId="77777777" w:rsidR="006A698B" w:rsidRDefault="006A698B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4C121345" w14:textId="77777777" w:rsidR="006A698B" w:rsidRDefault="006A698B" w:rsidP="003F5391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</w:p>
                          <w:p w14:paraId="6C7A25D7" w14:textId="77777777" w:rsidR="006A698B" w:rsidRDefault="006A698B" w:rsidP="003F5391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250A98E7" w14:textId="77777777" w:rsidR="006A698B" w:rsidRDefault="006A698B" w:rsidP="003F5391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  <w:p w14:paraId="229889B2" w14:textId="77777777" w:rsidR="006A698B" w:rsidRDefault="006A698B" w:rsidP="003F5391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23F3" id="Rectangle 506" o:spid="_x0000_s1030" alt="&quot;&quot;" style="position:absolute;margin-left:219pt;margin-top:12.55pt;width:216.65pt;height:23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7900611B" w14:textId="77777777" w:rsidR="006A698B" w:rsidRDefault="007D5562" w:rsidP="003F5391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Mohammed Choudhury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State Superintendent of Schools </w:t>
                      </w:r>
                      <w:r>
                        <w:rPr>
                          <w:color w:val="404040"/>
                        </w:rPr>
                        <w:br/>
                        <w:t>Secretary-Treasurer, Maryland State Board of Education</w:t>
                      </w:r>
                    </w:p>
                    <w:p w14:paraId="1E9A2E7D" w14:textId="77777777" w:rsidR="006A698B" w:rsidRDefault="007D5562" w:rsidP="003F5391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Deann M. Collins, Ed D.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 xml:space="preserve">Deputy Superintendent, </w:t>
                      </w:r>
                      <w:proofErr w:type="gramStart"/>
                      <w:r>
                        <w:rPr>
                          <w:color w:val="404040"/>
                        </w:rPr>
                        <w:t>Teaching</w:t>
                      </w:r>
                      <w:proofErr w:type="gramEnd"/>
                      <w:r>
                        <w:rPr>
                          <w:color w:val="404040"/>
                        </w:rPr>
                        <w:t xml:space="preserve"> and learning</w:t>
                      </w:r>
                    </w:p>
                    <w:p w14:paraId="1BF6379F" w14:textId="77777777" w:rsidR="006A698B" w:rsidRDefault="007D5562" w:rsidP="003F5391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Steven Hicks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Assistant State Superintendent, Division of Early Childhood Education</w:t>
                      </w:r>
                    </w:p>
                    <w:p w14:paraId="4FC089CE" w14:textId="77777777" w:rsidR="006A698B" w:rsidRDefault="007D5562" w:rsidP="003F5391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Larry Hogan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Governor</w:t>
                      </w:r>
                    </w:p>
                    <w:p w14:paraId="287382C6" w14:textId="77777777" w:rsidR="006A698B" w:rsidRDefault="006A698B" w:rsidP="003F5391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726C9EB9" w14:textId="77777777" w:rsidR="006A698B" w:rsidRDefault="006A698B" w:rsidP="003F5391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4C121345" w14:textId="77777777" w:rsidR="006A698B" w:rsidRDefault="006A698B" w:rsidP="003F5391">
                      <w:pPr>
                        <w:spacing w:line="275" w:lineRule="auto"/>
                        <w:ind w:left="-90"/>
                        <w:textDirection w:val="btLr"/>
                      </w:pPr>
                    </w:p>
                    <w:p w14:paraId="6C7A25D7" w14:textId="77777777" w:rsidR="006A698B" w:rsidRDefault="006A698B" w:rsidP="003F5391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250A98E7" w14:textId="77777777" w:rsidR="006A698B" w:rsidRDefault="006A698B" w:rsidP="003F5391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  <w:p w14:paraId="229889B2" w14:textId="77777777" w:rsidR="006A698B" w:rsidRDefault="006A698B" w:rsidP="003F5391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831BE6" w14:textId="3CFA2806" w:rsidR="006A698B" w:rsidRDefault="0039380E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2FE64AB" wp14:editId="404696C0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0" cy="7726680"/>
                <wp:effectExtent l="0" t="0" r="38100" b="26670"/>
                <wp:wrapNone/>
                <wp:docPr id="509" name="Straight Arrow Connector 5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0" cy="772668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DC8E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B7CB" id="Straight Arrow Connector 509" o:spid="_x0000_s1026" type="#_x0000_t32" alt="&quot;&quot;" style="position:absolute;margin-left:210pt;margin-top:3pt;width:0;height:608.4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" strokecolor="#7dc8e6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CD20EA3" w14:textId="77777777" w:rsidR="006A698B" w:rsidRDefault="007D5562">
      <w:pPr>
        <w:spacing w:before="0" w:after="0"/>
      </w:pPr>
      <w:r>
        <w:br/>
      </w:r>
    </w:p>
    <w:p w14:paraId="61885303" w14:textId="77777777" w:rsidR="006A698B" w:rsidRDefault="006A698B">
      <w:pPr>
        <w:spacing w:before="0" w:after="0"/>
        <w:ind w:left="3150" w:firstLine="1170"/>
      </w:pPr>
    </w:p>
    <w:p w14:paraId="45E58516" w14:textId="77777777" w:rsidR="006A698B" w:rsidRDefault="006A698B">
      <w:pPr>
        <w:spacing w:before="0" w:after="0"/>
      </w:pPr>
    </w:p>
    <w:p w14:paraId="112F8585" w14:textId="48B0C371" w:rsidR="006A698B" w:rsidRDefault="00247953">
      <w:pPr>
        <w:spacing w:before="0" w:after="0" w:line="240" w:lineRule="auto"/>
        <w:sectPr w:rsidR="006A698B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518" w:right="1134" w:bottom="567" w:left="1134" w:header="709" w:footer="432" w:gutter="0"/>
          <w:pgNumType w:start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74D401C" wp14:editId="13264325">
                <wp:simplePos x="0" y="0"/>
                <wp:positionH relativeFrom="column">
                  <wp:posOffset>-126365</wp:posOffset>
                </wp:positionH>
                <wp:positionV relativeFrom="paragraph">
                  <wp:posOffset>2130425</wp:posOffset>
                </wp:positionV>
                <wp:extent cx="6089904" cy="0"/>
                <wp:effectExtent l="0" t="0" r="0" b="0"/>
                <wp:wrapNone/>
                <wp:docPr id="504" name="Straight Arrow Connector 5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90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2A17" id="Straight Arrow Connector 504" o:spid="_x0000_s1026" type="#_x0000_t32" alt="&quot;&quot;" style="position:absolute;margin-left:-9.95pt;margin-top:167.75pt;width:4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" strokecolor="#01599d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39380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4FADF591" wp14:editId="738AC1F4">
                <wp:simplePos x="0" y="0"/>
                <wp:positionH relativeFrom="column">
                  <wp:posOffset>2737485</wp:posOffset>
                </wp:positionH>
                <wp:positionV relativeFrom="paragraph">
                  <wp:posOffset>2091690</wp:posOffset>
                </wp:positionV>
                <wp:extent cx="2751455" cy="4781550"/>
                <wp:effectExtent l="0" t="0" r="0" b="0"/>
                <wp:wrapNone/>
                <wp:docPr id="508" name="Rectangle 5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4781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C77AA2" w14:textId="77777777" w:rsidR="006A698B" w:rsidRDefault="007D5562" w:rsidP="00723097">
                            <w:pPr>
                              <w:spacing w:line="275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b/>
                                <w:color w:val="01599D"/>
                              </w:rPr>
                              <w:t>Clarence C. Crawford</w:t>
                            </w:r>
                            <w:r>
                              <w:rPr>
                                <w:b/>
                                <w:color w:val="01599D"/>
                              </w:rPr>
                              <w:br/>
                            </w:r>
                            <w:r>
                              <w:rPr>
                                <w:color w:val="404040"/>
                              </w:rPr>
                              <w:t>President, Maryland State Board of Education</w:t>
                            </w:r>
                          </w:p>
                          <w:p w14:paraId="12B85F23" w14:textId="7903D386" w:rsidR="006A698B" w:rsidRDefault="00247953" w:rsidP="00247953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Susan J. Getty, Ed.D.</w:t>
                            </w:r>
                            <w:r>
                              <w:t xml:space="preserve"> </w:t>
                            </w:r>
                            <w:r w:rsidR="007D5562">
                              <w:rPr>
                                <w:color w:val="404040"/>
                              </w:rPr>
                              <w:t>(Vice President)</w:t>
                            </w:r>
                          </w:p>
                          <w:p w14:paraId="462683BA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Shawn D. Bartley, Esq.</w:t>
                            </w:r>
                          </w:p>
                          <w:p w14:paraId="4E985162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Gail Bates</w:t>
                            </w:r>
                          </w:p>
                          <w:p w14:paraId="4476FC23" w14:textId="4453D1CF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color w:val="404040"/>
                              </w:rPr>
                              <w:t>Chuen-Chin Bianca Chang</w:t>
                            </w:r>
                          </w:p>
                          <w:p w14:paraId="5EA4C5E4" w14:textId="7248B7E8" w:rsidR="00247953" w:rsidRDefault="00247953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Charles R. Dashiell, Jr., Esq.</w:t>
                            </w:r>
                          </w:p>
                          <w:p w14:paraId="3B63E84A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Vermelle Greene, Ph.D. </w:t>
                            </w:r>
                          </w:p>
                          <w:p w14:paraId="02D32339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 xml:space="preserve">Jean C. Halle </w:t>
                            </w:r>
                          </w:p>
                          <w:p w14:paraId="78FAE7FE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Dr. Joan Mele-McCarthy</w:t>
                            </w:r>
                          </w:p>
                          <w:p w14:paraId="4CA2F482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Rachel L. McCusker</w:t>
                            </w:r>
                          </w:p>
                          <w:p w14:paraId="228B0C19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Lori Morrow</w:t>
                            </w:r>
                          </w:p>
                          <w:p w14:paraId="4B5BF200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Brigadier General Warner I. Sumpter (Ret.)</w:t>
                            </w:r>
                          </w:p>
                          <w:p w14:paraId="215FB874" w14:textId="77777777" w:rsidR="006A698B" w:rsidRDefault="007D5562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Holly C. Wilcox, Ph.D.</w:t>
                            </w:r>
                          </w:p>
                          <w:p w14:paraId="7033F46F" w14:textId="7501FAB1" w:rsidR="006A698B" w:rsidRDefault="00247953" w:rsidP="00723097">
                            <w:pPr>
                              <w:spacing w:before="240" w:after="120" w:line="240" w:lineRule="auto"/>
                              <w:ind w:left="-90"/>
                              <w:textDirection w:val="btLr"/>
                            </w:pPr>
                            <w:r>
                              <w:rPr>
                                <w:color w:val="404040"/>
                              </w:rPr>
                              <w:t>Merin Thomas</w:t>
                            </w:r>
                            <w:r w:rsidR="007D5562">
                              <w:rPr>
                                <w:color w:val="404040"/>
                              </w:rPr>
                              <w:t xml:space="preserve"> (Student Member)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F591" id="Rectangle 508" o:spid="_x0000_s1031" alt="&quot;&quot;" style="position:absolute;margin-left:215.55pt;margin-top:164.7pt;width:216.65pt;height:3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2FC77AA2" w14:textId="77777777" w:rsidR="006A698B" w:rsidRDefault="007D5562" w:rsidP="00723097">
                      <w:pPr>
                        <w:spacing w:line="275" w:lineRule="auto"/>
                        <w:ind w:left="-90"/>
                        <w:textDirection w:val="btLr"/>
                      </w:pPr>
                      <w:r>
                        <w:rPr>
                          <w:b/>
                          <w:color w:val="01599D"/>
                        </w:rPr>
                        <w:t>Clarence C. Crawford</w:t>
                      </w:r>
                      <w:r>
                        <w:rPr>
                          <w:b/>
                          <w:color w:val="01599D"/>
                        </w:rPr>
                        <w:br/>
                      </w:r>
                      <w:r>
                        <w:rPr>
                          <w:color w:val="404040"/>
                        </w:rPr>
                        <w:t>President, Maryland State Board of Education</w:t>
                      </w:r>
                    </w:p>
                    <w:p w14:paraId="12B85F23" w14:textId="7903D386" w:rsidR="006A698B" w:rsidRDefault="00247953" w:rsidP="00247953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Susan J. Getty, Ed.D.</w:t>
                      </w:r>
                      <w:r>
                        <w:t xml:space="preserve"> </w:t>
                      </w:r>
                      <w:r w:rsidR="007D5562">
                        <w:rPr>
                          <w:color w:val="404040"/>
                        </w:rPr>
                        <w:t>(Vice President)</w:t>
                      </w:r>
                    </w:p>
                    <w:p w14:paraId="462683BA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Shawn D. Bartley, Esq.</w:t>
                      </w:r>
                    </w:p>
                    <w:p w14:paraId="4E985162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Gail Bates</w:t>
                      </w:r>
                    </w:p>
                    <w:p w14:paraId="4476FC23" w14:textId="4453D1CF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  <w:rPr>
                          <w:color w:val="404040"/>
                        </w:rPr>
                      </w:pPr>
                      <w:r>
                        <w:rPr>
                          <w:color w:val="404040"/>
                        </w:rPr>
                        <w:t>Chuen-Chin Bianca Chang</w:t>
                      </w:r>
                    </w:p>
                    <w:p w14:paraId="5EA4C5E4" w14:textId="7248B7E8" w:rsidR="00247953" w:rsidRDefault="00247953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Charles R. Dashiell, Jr., Esq.</w:t>
                      </w:r>
                    </w:p>
                    <w:p w14:paraId="3B63E84A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Vermelle Greene, Ph.D. </w:t>
                      </w:r>
                    </w:p>
                    <w:p w14:paraId="02D32339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 xml:space="preserve">Jean C. Halle </w:t>
                      </w:r>
                    </w:p>
                    <w:p w14:paraId="78FAE7FE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Dr. Joan Mele-McCarthy</w:t>
                      </w:r>
                    </w:p>
                    <w:p w14:paraId="4CA2F482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Rachel L. McCusker</w:t>
                      </w:r>
                    </w:p>
                    <w:p w14:paraId="228B0C19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Lori Morrow</w:t>
                      </w:r>
                    </w:p>
                    <w:p w14:paraId="4B5BF200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Brigadier General Warner I. Sumpter (Ret.)</w:t>
                      </w:r>
                    </w:p>
                    <w:p w14:paraId="215FB874" w14:textId="77777777" w:rsidR="006A698B" w:rsidRDefault="007D5562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Holly C. Wilcox, Ph.D.</w:t>
                      </w:r>
                    </w:p>
                    <w:p w14:paraId="7033F46F" w14:textId="7501FAB1" w:rsidR="006A698B" w:rsidRDefault="00247953" w:rsidP="00723097">
                      <w:pPr>
                        <w:spacing w:before="240" w:after="120" w:line="240" w:lineRule="auto"/>
                        <w:ind w:left="-90"/>
                        <w:textDirection w:val="btLr"/>
                      </w:pPr>
                      <w:r>
                        <w:rPr>
                          <w:color w:val="404040"/>
                        </w:rPr>
                        <w:t>Merin Thomas</w:t>
                      </w:r>
                      <w:r w:rsidR="007D5562">
                        <w:rPr>
                          <w:color w:val="404040"/>
                        </w:rPr>
                        <w:t xml:space="preserve"> (Student Member)</w:t>
                      </w:r>
                    </w:p>
                  </w:txbxContent>
                </v:textbox>
              </v:rect>
            </w:pict>
          </mc:Fallback>
        </mc:AlternateContent>
      </w:r>
      <w:r w:rsidR="003938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65893E35" wp14:editId="3713002A">
                <wp:simplePos x="0" y="0"/>
                <wp:positionH relativeFrom="column">
                  <wp:posOffset>-139065</wp:posOffset>
                </wp:positionH>
                <wp:positionV relativeFrom="paragraph">
                  <wp:posOffset>1695450</wp:posOffset>
                </wp:positionV>
                <wp:extent cx="2962275" cy="447675"/>
                <wp:effectExtent l="0" t="0" r="28575" b="28575"/>
                <wp:wrapNone/>
                <wp:docPr id="514" name="Rectangle 5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4767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7CA5BD" w14:textId="77777777" w:rsidR="006A698B" w:rsidRDefault="007D5562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MARYLAND STATE BOARD OF EDUCATION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93E35" id="Rectangle 514" o:spid="_x0000_s1032" alt="&quot;&quot;" style="position:absolute;margin-left:-10.95pt;margin-top:133.5pt;width:233.2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517CA5BD" w14:textId="77777777" w:rsidR="006A698B" w:rsidRDefault="007D5562">
                      <w:pPr>
                        <w:spacing w:before="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FFFFFF"/>
                        </w:rPr>
                        <w:t>MARYLAND STATE BOARD OF EDUCATION</w:t>
                      </w:r>
                    </w:p>
                  </w:txbxContent>
                </v:textbox>
              </v:rect>
            </w:pict>
          </mc:Fallback>
        </mc:AlternateContent>
      </w:r>
      <w:r w:rsidR="007D5562">
        <w:br w:type="page"/>
      </w:r>
    </w:p>
    <w:p w14:paraId="672201B3" w14:textId="77777777" w:rsidR="006A698B" w:rsidRDefault="007D55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1599D"/>
          <w:sz w:val="28"/>
          <w:szCs w:val="28"/>
        </w:rPr>
      </w:pPr>
      <w:r>
        <w:rPr>
          <w:color w:val="01599D"/>
          <w:sz w:val="28"/>
          <w:szCs w:val="28"/>
        </w:rPr>
        <w:lastRenderedPageBreak/>
        <w:t>Table of Contents</w:t>
      </w:r>
    </w:p>
    <w:sdt>
      <w:sdtPr>
        <w:rPr>
          <w:bCs w:val="0"/>
          <w:iCs w:val="0"/>
          <w:szCs w:val="22"/>
        </w:rPr>
        <w:id w:val="-1000119750"/>
        <w:docPartObj>
          <w:docPartGallery w:val="Table of Contents"/>
          <w:docPartUnique/>
        </w:docPartObj>
      </w:sdtPr>
      <w:sdtContent>
        <w:p w14:paraId="6B2887AF" w14:textId="79D4686B" w:rsidR="00DD15D4" w:rsidRDefault="007D5562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2925131" w:history="1">
            <w:r w:rsidR="00DD15D4" w:rsidRPr="000C7F22">
              <w:rPr>
                <w:rStyle w:val="Hyperlink"/>
                <w:noProof/>
              </w:rPr>
              <w:t>Proposal Cover Page</w:t>
            </w:r>
            <w:r w:rsidR="00DD15D4">
              <w:rPr>
                <w:noProof/>
                <w:webHidden/>
              </w:rPr>
              <w:tab/>
            </w:r>
            <w:r w:rsidR="00DD15D4">
              <w:rPr>
                <w:noProof/>
                <w:webHidden/>
              </w:rPr>
              <w:fldChar w:fldCharType="begin"/>
            </w:r>
            <w:r w:rsidR="00DD15D4">
              <w:rPr>
                <w:noProof/>
                <w:webHidden/>
              </w:rPr>
              <w:instrText xml:space="preserve"> PAGEREF _Toc112925131 \h </w:instrText>
            </w:r>
            <w:r w:rsidR="00DD15D4">
              <w:rPr>
                <w:noProof/>
                <w:webHidden/>
              </w:rPr>
            </w:r>
            <w:r w:rsidR="00DD15D4">
              <w:rPr>
                <w:noProof/>
                <w:webHidden/>
              </w:rPr>
              <w:fldChar w:fldCharType="separate"/>
            </w:r>
            <w:r w:rsidR="00DD15D4">
              <w:rPr>
                <w:noProof/>
                <w:webHidden/>
              </w:rPr>
              <w:t>3</w:t>
            </w:r>
            <w:r w:rsidR="00DD15D4">
              <w:rPr>
                <w:noProof/>
                <w:webHidden/>
              </w:rPr>
              <w:fldChar w:fldCharType="end"/>
            </w:r>
          </w:hyperlink>
        </w:p>
        <w:p w14:paraId="0CEA2982" w14:textId="52BED3D5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2" w:history="1">
            <w:r w:rsidRPr="000C7F22">
              <w:rPr>
                <w:rStyle w:val="Hyperlink"/>
                <w:noProof/>
              </w:rPr>
              <w:t>Extent of Need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47071E" w14:textId="064A1865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3" w:history="1">
            <w:r w:rsidRPr="000C7F22">
              <w:rPr>
                <w:rStyle w:val="Hyperlink"/>
                <w:noProof/>
              </w:rPr>
              <w:t>Evidence of Impact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E8C7CA" w14:textId="58AF36A7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4" w:history="1">
            <w:r w:rsidRPr="000C7F22">
              <w:rPr>
                <w:rStyle w:val="Hyperlink"/>
                <w:noProof/>
              </w:rPr>
              <w:t>Goals and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56B92" w14:textId="71502E1D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5" w:history="1">
            <w:r w:rsidRPr="000C7F22">
              <w:rPr>
                <w:rStyle w:val="Hyperlink"/>
                <w:noProof/>
              </w:rPr>
              <w:t>Implementation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C9C0E" w14:textId="37A66B6A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6" w:history="1">
            <w:r w:rsidRPr="000C7F22">
              <w:rPr>
                <w:rStyle w:val="Hyperlink"/>
                <w:noProof/>
              </w:rPr>
              <w:t>Project Timeline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B7AA9" w14:textId="3011E525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7" w:history="1">
            <w:r w:rsidRPr="000C7F22">
              <w:rPr>
                <w:rStyle w:val="Hyperlink"/>
                <w:noProof/>
              </w:rPr>
              <w:t>Evaluation and Dissemination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D7A5D" w14:textId="223FFC06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8" w:history="1">
            <w:r w:rsidRPr="000C7F22">
              <w:rPr>
                <w:rStyle w:val="Hyperlink"/>
                <w:noProof/>
              </w:rPr>
              <w:t>Management Plan and Key Personnel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C1AE0" w14:textId="5A3E4063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39" w:history="1">
            <w:r w:rsidRPr="000C7F22">
              <w:rPr>
                <w:rStyle w:val="Hyperlink"/>
                <w:noProof/>
              </w:rPr>
              <w:t>Budget and Budget Narrative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8FDC17" w14:textId="2F36E7C0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0" w:history="1">
            <w:r w:rsidRPr="000C7F22">
              <w:rPr>
                <w:rStyle w:val="Hyperlink"/>
                <w:noProof/>
              </w:rPr>
              <w:t>1. Salaries &amp; Wages (list each position separately)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B3A99" w14:textId="5CD838B7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1" w:history="1">
            <w:r w:rsidRPr="000C7F22">
              <w:rPr>
                <w:rStyle w:val="Hyperlink"/>
                <w:noProof/>
              </w:rPr>
              <w:t>2. Contracted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3A3B4" w14:textId="00F300CC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2" w:history="1">
            <w:r w:rsidRPr="000C7F22">
              <w:rPr>
                <w:rStyle w:val="Hyperlink"/>
                <w:noProof/>
              </w:rPr>
              <w:t>3. Supplies &amp; materials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ABD2A2" w14:textId="16DCFE17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3" w:history="1">
            <w:r w:rsidRPr="000C7F22">
              <w:rPr>
                <w:rStyle w:val="Hyperlink"/>
                <w:noProof/>
              </w:rPr>
              <w:t>4. Other charges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C6B10" w14:textId="545C23CA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4" w:history="1">
            <w:r w:rsidRPr="000C7F22">
              <w:rPr>
                <w:rStyle w:val="Hyperlink"/>
                <w:noProof/>
              </w:rPr>
              <w:t>5.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643953" w14:textId="65E77CDC" w:rsidR="00DD15D4" w:rsidRDefault="00DD15D4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112925145" w:history="1">
            <w:r w:rsidRPr="000C7F22">
              <w:rPr>
                <w:rStyle w:val="Hyperlink"/>
                <w:noProof/>
              </w:rPr>
              <w:t>6. Transfers (indirect costs)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8104E" w14:textId="402BE5AC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46" w:history="1">
            <w:r w:rsidRPr="000C7F22">
              <w:rPr>
                <w:rStyle w:val="Hyperlink"/>
                <w:noProof/>
              </w:rPr>
              <w:t>Education Support Professionals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62A39" w14:textId="16D80F4F" w:rsidR="00DD15D4" w:rsidRDefault="00DD15D4">
          <w:pPr>
            <w:pStyle w:val="TOC1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 w:val="22"/>
              <w:szCs w:val="22"/>
            </w:rPr>
          </w:pPr>
          <w:hyperlink w:anchor="_Toc112925147" w:history="1">
            <w:r w:rsidRPr="000C7F22">
              <w:rPr>
                <w:rStyle w:val="Hyperlink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_Toc112925147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9348F" w14:textId="2EDE94CA" w:rsidR="006A698B" w:rsidRDefault="007D5562">
          <w:pPr>
            <w:tabs>
              <w:tab w:val="right" w:pos="9360"/>
            </w:tabs>
            <w:spacing w:before="200" w:after="80" w:line="240" w:lineRule="auto"/>
          </w:pPr>
          <w:r>
            <w:fldChar w:fldCharType="end"/>
          </w:r>
        </w:p>
      </w:sdtContent>
    </w:sdt>
    <w:p w14:paraId="40A22A97" w14:textId="77777777" w:rsidR="006A698B" w:rsidRDefault="007D5562">
      <w:r>
        <w:br w:type="page"/>
      </w:r>
    </w:p>
    <w:p w14:paraId="2848B820" w14:textId="77777777" w:rsidR="006A698B" w:rsidRDefault="007D5562">
      <w:pPr>
        <w:pStyle w:val="Heading1"/>
        <w:rPr>
          <w:sz w:val="28"/>
          <w:szCs w:val="28"/>
        </w:rPr>
      </w:pPr>
      <w:bookmarkStart w:id="0" w:name="_Toc112925131"/>
      <w:r>
        <w:lastRenderedPageBreak/>
        <w:t>Proposal Cover Page</w:t>
      </w:r>
      <w:bookmarkEnd w:id="0"/>
    </w:p>
    <w:p w14:paraId="08CC723A" w14:textId="77777777" w:rsidR="006A698B" w:rsidRDefault="007D5562">
      <w:r>
        <w:t xml:space="preserve">LEA: </w:t>
      </w:r>
      <w:r w:rsidRPr="00C1011D">
        <w:rPr>
          <w:color w:val="262626" w:themeColor="text1" w:themeTint="D9"/>
        </w:rPr>
        <w:t>Choose an item.</w:t>
      </w:r>
    </w:p>
    <w:p w14:paraId="2646E34E" w14:textId="77777777" w:rsidR="006A698B" w:rsidRDefault="006A698B"/>
    <w:p w14:paraId="088ADEB6" w14:textId="77777777" w:rsidR="006A698B" w:rsidRDefault="007D5562">
      <w:r>
        <w:t xml:space="preserve">Name of contact person: </w:t>
      </w:r>
      <w:r w:rsidRPr="00C1011D">
        <w:t>Click or tap here to enter text.</w:t>
      </w:r>
      <w:r>
        <w:tab/>
      </w:r>
      <w:r>
        <w:tab/>
      </w:r>
      <w:r>
        <w:tab/>
      </w:r>
      <w:r>
        <w:tab/>
      </w:r>
    </w:p>
    <w:p w14:paraId="528EA882" w14:textId="77777777" w:rsidR="006A698B" w:rsidRDefault="007D5562">
      <w:r>
        <w:t xml:space="preserve">Title of contact person: </w:t>
      </w:r>
      <w:r w:rsidRPr="00C1011D">
        <w:t>Click or tap here to enter text.</w:t>
      </w:r>
    </w:p>
    <w:p w14:paraId="45E36C80" w14:textId="77777777" w:rsidR="006A698B" w:rsidRDefault="007D5562">
      <w:r>
        <w:t xml:space="preserve">Address: </w:t>
      </w:r>
      <w:r w:rsidRPr="00C1011D">
        <w:rPr>
          <w:color w:val="262626" w:themeColor="text1" w:themeTint="D9"/>
        </w:rPr>
        <w:t>Click or tap here to enter text.</w:t>
      </w:r>
    </w:p>
    <w:p w14:paraId="40C64C35" w14:textId="77777777" w:rsidR="006A698B" w:rsidRDefault="007D5562">
      <w:r>
        <w:t>Phone number:</w:t>
      </w:r>
      <w:r>
        <w:rPr>
          <w:sz w:val="24"/>
          <w:szCs w:val="24"/>
        </w:rPr>
        <w:t xml:space="preserve"> </w:t>
      </w:r>
      <w:r>
        <w:tab/>
      </w:r>
      <w:r w:rsidRPr="00C1011D">
        <w:rPr>
          <w:color w:val="262626" w:themeColor="text1" w:themeTint="D9"/>
        </w:rPr>
        <w:t>Click or tap here to enter text.</w:t>
      </w:r>
      <w:r>
        <w:tab/>
      </w:r>
      <w:r>
        <w:tab/>
      </w:r>
      <w:r>
        <w:tab/>
      </w:r>
      <w:r>
        <w:tab/>
      </w:r>
      <w:r>
        <w:tab/>
      </w:r>
    </w:p>
    <w:p w14:paraId="126661B4" w14:textId="77777777" w:rsidR="006A698B" w:rsidRDefault="007D5562">
      <w:r>
        <w:t xml:space="preserve">Email address: </w:t>
      </w:r>
      <w:r w:rsidRPr="00C1011D">
        <w:rPr>
          <w:color w:val="262626" w:themeColor="text1" w:themeTint="D9"/>
        </w:rPr>
        <w:t>Click or tap here to enter text.</w:t>
      </w:r>
    </w:p>
    <w:p w14:paraId="7CBEDEB3" w14:textId="77777777" w:rsidR="006A698B" w:rsidRDefault="006A698B"/>
    <w:p w14:paraId="41726E97" w14:textId="77777777" w:rsidR="006A698B" w:rsidRDefault="007D5562">
      <w:pPr>
        <w:rPr>
          <w:sz w:val="24"/>
          <w:szCs w:val="24"/>
        </w:rPr>
      </w:pPr>
      <w:r>
        <w:t xml:space="preserve">Total amount requested: $ </w:t>
      </w:r>
      <w:r w:rsidRPr="00C1011D">
        <w:rPr>
          <w:color w:val="262626" w:themeColor="text1" w:themeTint="D9"/>
        </w:rPr>
        <w:t>Click or tap here to enter text.</w:t>
      </w:r>
    </w:p>
    <w:p w14:paraId="5E09708B" w14:textId="77777777" w:rsidR="006A698B" w:rsidRDefault="006A698B">
      <w:pPr>
        <w:ind w:left="720"/>
      </w:pPr>
    </w:p>
    <w:p w14:paraId="2B2F6E99" w14:textId="77777777" w:rsidR="006A698B" w:rsidRDefault="006A698B">
      <w:pPr>
        <w:ind w:left="720"/>
      </w:pPr>
    </w:p>
    <w:p w14:paraId="55B29ED9" w14:textId="77777777" w:rsidR="006A698B" w:rsidRDefault="006A698B">
      <w:pPr>
        <w:ind w:left="720"/>
      </w:pPr>
    </w:p>
    <w:p w14:paraId="4084DEAC" w14:textId="77777777" w:rsidR="006A698B" w:rsidRDefault="006A698B">
      <w:pPr>
        <w:ind w:left="720"/>
      </w:pPr>
    </w:p>
    <w:p w14:paraId="445F3F48" w14:textId="77777777" w:rsidR="006A698B" w:rsidRDefault="006A698B">
      <w:pPr>
        <w:ind w:left="720"/>
      </w:pPr>
    </w:p>
    <w:p w14:paraId="150B7BFC" w14:textId="77777777" w:rsidR="006A698B" w:rsidRDefault="006A698B">
      <w:pPr>
        <w:ind w:left="720"/>
      </w:pPr>
    </w:p>
    <w:p w14:paraId="74A02951" w14:textId="77777777" w:rsidR="006A698B" w:rsidRDefault="006A698B">
      <w:pPr>
        <w:ind w:left="720"/>
      </w:pPr>
    </w:p>
    <w:p w14:paraId="3F5E0029" w14:textId="77777777" w:rsidR="006A698B" w:rsidRDefault="006A698B">
      <w:pPr>
        <w:ind w:left="720"/>
      </w:pPr>
    </w:p>
    <w:p w14:paraId="143908ED" w14:textId="77777777" w:rsidR="006A698B" w:rsidRDefault="006A698B">
      <w:pPr>
        <w:ind w:left="720"/>
      </w:pPr>
    </w:p>
    <w:p w14:paraId="6B183261" w14:textId="77777777" w:rsidR="006A698B" w:rsidRDefault="006A698B">
      <w:pPr>
        <w:ind w:left="720"/>
      </w:pPr>
    </w:p>
    <w:p w14:paraId="1A519B9E" w14:textId="77777777" w:rsidR="006A698B" w:rsidRDefault="006A698B">
      <w:pPr>
        <w:ind w:left="720"/>
      </w:pPr>
    </w:p>
    <w:p w14:paraId="47CBB0EC" w14:textId="77777777" w:rsidR="006A698B" w:rsidRDefault="007D5562">
      <w:pPr>
        <w:rPr>
          <w:color w:val="000000"/>
        </w:rPr>
      </w:pPr>
      <w:r>
        <w:rPr>
          <w:color w:val="000000"/>
        </w:rPr>
        <w:t>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______________________________________             </w:t>
      </w:r>
    </w:p>
    <w:p w14:paraId="6C4F343C" w14:textId="77777777" w:rsidR="006A698B" w:rsidRDefault="007D5562">
      <w:r>
        <w:rPr>
          <w:color w:val="000000"/>
        </w:rPr>
        <w:t>Superintendent or Head of Agency Printed Name</w:t>
      </w:r>
      <w:r>
        <w:rPr>
          <w:color w:val="000000"/>
        </w:rPr>
        <w:tab/>
      </w:r>
      <w:r>
        <w:rPr>
          <w:color w:val="000000"/>
        </w:rPr>
        <w:tab/>
        <w:t xml:space="preserve">Title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 </w:t>
      </w:r>
    </w:p>
    <w:p w14:paraId="3593CE38" w14:textId="77777777" w:rsidR="006A698B" w:rsidRDefault="006A698B">
      <w:pPr>
        <w:rPr>
          <w:color w:val="000000"/>
        </w:rPr>
      </w:pPr>
    </w:p>
    <w:p w14:paraId="025B0DE5" w14:textId="77777777" w:rsidR="006A698B" w:rsidRDefault="007D5562">
      <w:pPr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______________________________________             </w:t>
      </w:r>
    </w:p>
    <w:p w14:paraId="383459F7" w14:textId="11AFD905" w:rsidR="006A698B" w:rsidRPr="00892530" w:rsidRDefault="007D5562">
      <w:r>
        <w:rPr>
          <w:color w:val="000000"/>
        </w:rPr>
        <w:t>Superintendent or Head of Agency 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Date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 </w:t>
      </w:r>
    </w:p>
    <w:p w14:paraId="223B15DD" w14:textId="77777777" w:rsidR="00247953" w:rsidRDefault="00247953">
      <w:pPr>
        <w:pStyle w:val="Heading1"/>
      </w:pPr>
    </w:p>
    <w:p w14:paraId="4B6C1E7D" w14:textId="717EA2DE" w:rsidR="006A698B" w:rsidRDefault="007D5562">
      <w:pPr>
        <w:pStyle w:val="Heading1"/>
      </w:pPr>
      <w:bookmarkStart w:id="2" w:name="_Toc112925132"/>
      <w:r>
        <w:lastRenderedPageBreak/>
        <w:t>Extent of Need</w:t>
      </w:r>
      <w:bookmarkEnd w:id="2"/>
    </w:p>
    <w:p w14:paraId="0DDA7F60" w14:textId="77777777" w:rsidR="006A698B" w:rsidRDefault="007D5562">
      <w:r>
        <w:t>Identify a clearly defined problem and discuss the impact of the professional learning opportunity on the science of reading research on teachers and students.</w:t>
      </w:r>
    </w:p>
    <w:tbl>
      <w:tblPr>
        <w:tblStyle w:val="afffffffffffd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693E521C" w14:textId="77777777" w:rsidTr="00301C82">
        <w:tc>
          <w:tcPr>
            <w:tcW w:w="9350" w:type="dxa"/>
          </w:tcPr>
          <w:p w14:paraId="125530D0" w14:textId="77777777" w:rsidR="006A698B" w:rsidRDefault="007D5562">
            <w:r>
              <w:t>Type response here.</w:t>
            </w:r>
          </w:p>
        </w:tc>
      </w:tr>
    </w:tbl>
    <w:p w14:paraId="2A8D5C72" w14:textId="0947522B" w:rsidR="00757335" w:rsidRDefault="00757335" w:rsidP="00757335">
      <w:pPr>
        <w:pStyle w:val="Heading1"/>
      </w:pPr>
      <w:bookmarkStart w:id="3" w:name="_heading=h.1ksv4uv" w:colFirst="0" w:colLast="0"/>
      <w:bookmarkStart w:id="4" w:name="_Toc112925133"/>
      <w:bookmarkEnd w:id="3"/>
      <w:r>
        <w:t>Evidence of Impact</w:t>
      </w:r>
      <w:bookmarkEnd w:id="4"/>
    </w:p>
    <w:p w14:paraId="66124F01" w14:textId="4A078A3B" w:rsidR="00757335" w:rsidRDefault="00757335" w:rsidP="00757335">
      <w:r>
        <w:t xml:space="preserve">Applicants must describe how the proposed </w:t>
      </w:r>
      <w:r w:rsidR="007D1AC5">
        <w:t xml:space="preserve">professional learning </w:t>
      </w:r>
      <w:r>
        <w:t>plan and strategies being implemented will lead to the desired impact. Include a description of the LEA’s experience in terms of effective practices leading to the desired outcomes.</w:t>
      </w:r>
    </w:p>
    <w:tbl>
      <w:tblPr>
        <w:tblStyle w:val="afffffffffffd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546145" w14:paraId="67AADC22" w14:textId="77777777" w:rsidTr="00AC7051">
        <w:tc>
          <w:tcPr>
            <w:tcW w:w="9350" w:type="dxa"/>
          </w:tcPr>
          <w:p w14:paraId="31BE2C00" w14:textId="77777777" w:rsidR="00546145" w:rsidRDefault="00546145" w:rsidP="00AC7051">
            <w:r>
              <w:t>Type response here.</w:t>
            </w:r>
          </w:p>
        </w:tc>
      </w:tr>
    </w:tbl>
    <w:p w14:paraId="4BD7F33E" w14:textId="77777777" w:rsidR="006A698B" w:rsidRDefault="007D5562">
      <w:pPr>
        <w:pStyle w:val="Heading1"/>
      </w:pPr>
      <w:bookmarkStart w:id="5" w:name="_Toc112925134"/>
      <w:r>
        <w:t>Goals and Outcomes</w:t>
      </w:r>
      <w:bookmarkEnd w:id="5"/>
    </w:p>
    <w:p w14:paraId="369B6F1C" w14:textId="77777777" w:rsidR="006A698B" w:rsidRDefault="007D5562">
      <w:bookmarkStart w:id="6" w:name="_heading=h.v6l47r22tfzp" w:colFirst="0" w:colLast="0"/>
      <w:bookmarkEnd w:id="6"/>
      <w:r>
        <w:t>Complete the chart below with the goals and outcomes, according to the professional learning option(s) selected to implement:</w:t>
      </w:r>
    </w:p>
    <w:p w14:paraId="040259FF" w14:textId="77777777" w:rsidR="006A698B" w:rsidRDefault="007D5562">
      <w:pPr>
        <w:jc w:val="center"/>
        <w:rPr>
          <w:b/>
        </w:rPr>
      </w:pPr>
      <w:r>
        <w:rPr>
          <w:b/>
        </w:rPr>
        <w:t>Goals and Outcomes</w:t>
      </w:r>
    </w:p>
    <w:tbl>
      <w:tblPr>
        <w:tblStyle w:val="afffffffffff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51A5A68E" w14:textId="77777777" w:rsidTr="00301C82">
        <w:tc>
          <w:tcPr>
            <w:tcW w:w="9350" w:type="dxa"/>
            <w:shd w:val="clear" w:color="auto" w:fill="E2EFD9"/>
          </w:tcPr>
          <w:p w14:paraId="6943306D" w14:textId="77777777" w:rsidR="006A698B" w:rsidRDefault="007D5562">
            <w:r>
              <w:t>Goal 1: The number of Prekindergarten teachers of 3-year-olds and 4-year-olds trained in the science of reading research will increase by September 2023.</w:t>
            </w:r>
          </w:p>
        </w:tc>
      </w:tr>
      <w:tr w:rsidR="006A698B" w14:paraId="4845B76D" w14:textId="77777777" w:rsidTr="00301C82">
        <w:tc>
          <w:tcPr>
            <w:tcW w:w="9350" w:type="dxa"/>
          </w:tcPr>
          <w:p w14:paraId="5AF37112" w14:textId="77777777" w:rsidR="006A698B" w:rsidRDefault="007D5562">
            <w:r>
              <w:t>Outcome: ____________ Prekindergarten teachers of 3-year-olds and 4-year-olds will participate in rigorous professional development aligned to the science of reading research by September 2023, constituting an increase of ______% from the previous year.</w:t>
            </w:r>
          </w:p>
        </w:tc>
      </w:tr>
      <w:tr w:rsidR="006A698B" w14:paraId="07617532" w14:textId="77777777" w:rsidTr="00301C82">
        <w:tc>
          <w:tcPr>
            <w:tcW w:w="9350" w:type="dxa"/>
          </w:tcPr>
          <w:p w14:paraId="359A9C0D" w14:textId="77777777" w:rsidR="006A698B" w:rsidRDefault="007D5562">
            <w:r>
              <w:t xml:space="preserve">Outcome: Qualified observers will see an increase in instructional strategies aligned to the science of reading research as measured through ____________. </w:t>
            </w:r>
          </w:p>
        </w:tc>
      </w:tr>
    </w:tbl>
    <w:p w14:paraId="40D9A3CE" w14:textId="77777777" w:rsidR="006A698B" w:rsidRDefault="007D5562">
      <w:pPr>
        <w:rPr>
          <w:b/>
        </w:rPr>
      </w:pPr>
      <w:r>
        <w:rPr>
          <w:b/>
        </w:rPr>
        <w:tab/>
      </w:r>
    </w:p>
    <w:tbl>
      <w:tblPr>
        <w:tblStyle w:val="afffffffffff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2B8AFD4A" w14:textId="77777777" w:rsidTr="00C1011D">
        <w:tc>
          <w:tcPr>
            <w:tcW w:w="9350" w:type="dxa"/>
            <w:shd w:val="clear" w:color="auto" w:fill="E2EFD9"/>
          </w:tcPr>
          <w:p w14:paraId="786DE8DA" w14:textId="77777777" w:rsidR="006A698B" w:rsidRDefault="007D5562">
            <w:r>
              <w:t>Goal 2: The number of Head Start and private child care teachers trained in the science of reading research will increase.</w:t>
            </w:r>
          </w:p>
        </w:tc>
      </w:tr>
      <w:tr w:rsidR="006A698B" w14:paraId="0F0B6F67" w14:textId="77777777" w:rsidTr="00C1011D">
        <w:tc>
          <w:tcPr>
            <w:tcW w:w="9350" w:type="dxa"/>
          </w:tcPr>
          <w:p w14:paraId="0E23D0BC" w14:textId="77777777" w:rsidR="006A698B" w:rsidRDefault="007D5562">
            <w:r>
              <w:t>Outcome:  ____________ Head Start program educators and private child care teachers will participate in rigorous professional learning aligned to the science of reading research by September 2023, constituting an increase of ________% from the previous year.</w:t>
            </w:r>
          </w:p>
        </w:tc>
      </w:tr>
      <w:tr w:rsidR="006A698B" w14:paraId="32AE6BE2" w14:textId="77777777" w:rsidTr="00C1011D">
        <w:tc>
          <w:tcPr>
            <w:tcW w:w="9350" w:type="dxa"/>
          </w:tcPr>
          <w:p w14:paraId="44BD7140" w14:textId="77777777" w:rsidR="006A698B" w:rsidRDefault="007D5562">
            <w:r>
              <w:t xml:space="preserve">Outcome: Qualified observers will see an increase in instructional strategies aligned to the science of reading research measured through student artifacts, team planning sessions, </w:t>
            </w:r>
            <w:r>
              <w:lastRenderedPageBreak/>
              <w:t xml:space="preserve">walk throughs, and formal and informal observation. </w:t>
            </w:r>
          </w:p>
        </w:tc>
      </w:tr>
    </w:tbl>
    <w:p w14:paraId="686D8974" w14:textId="77777777" w:rsidR="006A698B" w:rsidRDefault="006A698B">
      <w:pPr>
        <w:rPr>
          <w:b/>
        </w:rPr>
      </w:pPr>
    </w:p>
    <w:tbl>
      <w:tblPr>
        <w:tblStyle w:val="afffffffffff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360"/>
      </w:tblGrid>
      <w:tr w:rsidR="006A698B" w14:paraId="059C88C8" w14:textId="77777777" w:rsidTr="00301C82">
        <w:tc>
          <w:tcPr>
            <w:tcW w:w="9360" w:type="dxa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0480" w14:textId="77777777" w:rsidR="006A698B" w:rsidRDefault="007D5562">
            <w:r>
              <w:t>Goal 3: The number of leaders, directors, and administrators trained in the science of reading research will increase.</w:t>
            </w:r>
          </w:p>
        </w:tc>
      </w:tr>
      <w:tr w:rsidR="006A698B" w14:paraId="3F101208" w14:textId="77777777" w:rsidTr="00301C8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11CF" w14:textId="77777777" w:rsidR="006A698B" w:rsidRDefault="007D5562">
            <w:r>
              <w:t xml:space="preserve">Outcome: _____________LEA leaders, directors, </w:t>
            </w:r>
            <w:proofErr w:type="gramStart"/>
            <w:r>
              <w:t>coaches</w:t>
            </w:r>
            <w:proofErr w:type="gramEnd"/>
            <w:r>
              <w:t xml:space="preserve"> and specialists will participate in rigorous professional learning aligned to the science of reading research by September 2023, constituting an increase of _______% from the previous year.</w:t>
            </w:r>
          </w:p>
        </w:tc>
      </w:tr>
      <w:tr w:rsidR="006A698B" w14:paraId="55C879FA" w14:textId="77777777" w:rsidTr="00301C8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A2F5" w14:textId="77777777" w:rsidR="006A698B" w:rsidRDefault="007D5562">
            <w:r>
              <w:t>Outcome: The percentage of Head Start and private child care supervisors/directors and or coaches/specialists trained in instructional strategies based on the science of reading research will increase from ______% to _____% by September 2023.</w:t>
            </w:r>
          </w:p>
        </w:tc>
      </w:tr>
      <w:tr w:rsidR="006A698B" w14:paraId="19C97662" w14:textId="77777777" w:rsidTr="00301C8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5805" w14:textId="77777777" w:rsidR="006A698B" w:rsidRDefault="007D5562">
            <w:pPr>
              <w:rPr>
                <w:highlight w:val="yellow"/>
              </w:rPr>
            </w:pPr>
            <w:r>
              <w:t xml:space="preserve">Outcome: Qualified observers will see an increase in instructional strategies aligned to the science of reading research measured through __________________. </w:t>
            </w:r>
          </w:p>
        </w:tc>
      </w:tr>
    </w:tbl>
    <w:p w14:paraId="60CF5AC7" w14:textId="77777777" w:rsidR="006A698B" w:rsidRDefault="006A698B">
      <w:pPr>
        <w:tabs>
          <w:tab w:val="left" w:pos="1410"/>
        </w:tabs>
        <w:rPr>
          <w:b/>
        </w:rPr>
      </w:pPr>
    </w:p>
    <w:p w14:paraId="0DDE4A14" w14:textId="77777777" w:rsidR="006A698B" w:rsidRDefault="007D5562">
      <w:pPr>
        <w:pStyle w:val="Heading1"/>
      </w:pPr>
      <w:bookmarkStart w:id="7" w:name="_Toc112925135"/>
      <w:r>
        <w:t>Implementation Plan</w:t>
      </w:r>
      <w:bookmarkEnd w:id="7"/>
    </w:p>
    <w:p w14:paraId="23CC968B" w14:textId="77777777" w:rsidR="006A698B" w:rsidRDefault="007D5562">
      <w:r>
        <w:t>Identify the professional learning opportunity(</w:t>
      </w:r>
      <w:proofErr w:type="spellStart"/>
      <w:r>
        <w:t>ies</w:t>
      </w:r>
      <w:proofErr w:type="spellEnd"/>
      <w:r>
        <w:t>) that will be provided to participants. Clearly explain how it is aligned to the science of reading research.</w:t>
      </w:r>
    </w:p>
    <w:tbl>
      <w:tblPr>
        <w:tblStyle w:val="affffffffffff1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01A1896F" w14:textId="77777777" w:rsidTr="00301C82">
        <w:tc>
          <w:tcPr>
            <w:tcW w:w="9350" w:type="dxa"/>
          </w:tcPr>
          <w:p w14:paraId="7AB80B97" w14:textId="77777777" w:rsidR="006A698B" w:rsidRDefault="007D5562">
            <w:r>
              <w:t>Type response here.</w:t>
            </w:r>
          </w:p>
        </w:tc>
      </w:tr>
    </w:tbl>
    <w:p w14:paraId="2D221841" w14:textId="77777777" w:rsidR="006A698B" w:rsidRDefault="007D5562">
      <w:r>
        <w:t xml:space="preserve">Describe how the professional learning opportunity in early literacy aligns with the proposed science of reading plan in the LEA’s Maryland Leads grant application.  </w:t>
      </w:r>
    </w:p>
    <w:tbl>
      <w:tblPr>
        <w:tblStyle w:val="affffffffffff2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4DFDEC0D" w14:textId="77777777" w:rsidTr="00C1011D">
        <w:tc>
          <w:tcPr>
            <w:tcW w:w="9350" w:type="dxa"/>
          </w:tcPr>
          <w:p w14:paraId="1009408C" w14:textId="77777777" w:rsidR="006A698B" w:rsidRDefault="007D5562">
            <w:r>
              <w:t>Type response here.</w:t>
            </w:r>
          </w:p>
        </w:tc>
      </w:tr>
    </w:tbl>
    <w:p w14:paraId="21557EDC" w14:textId="77777777" w:rsidR="006A698B" w:rsidRDefault="007D5562">
      <w:r>
        <w:t>Identify the facilitator of the professional learning, and their qualifications to lead this training opportunity.</w:t>
      </w:r>
    </w:p>
    <w:tbl>
      <w:tblPr>
        <w:tblStyle w:val="affffffffffff3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129F152A" w14:textId="77777777" w:rsidTr="00C1011D">
        <w:tc>
          <w:tcPr>
            <w:tcW w:w="9350" w:type="dxa"/>
          </w:tcPr>
          <w:p w14:paraId="67F08EB1" w14:textId="77777777" w:rsidR="006A698B" w:rsidRDefault="007D5562">
            <w:pPr>
              <w:tabs>
                <w:tab w:val="left" w:pos="444"/>
              </w:tabs>
            </w:pPr>
            <w:r>
              <w:t>Type response here.</w:t>
            </w:r>
          </w:p>
        </w:tc>
      </w:tr>
    </w:tbl>
    <w:p w14:paraId="7BFB9F35" w14:textId="77777777" w:rsidR="006A698B" w:rsidRDefault="007D5562">
      <w:r>
        <w:t xml:space="preserve">Provide the format for the professional learning opportunity, as well as a schedule. </w:t>
      </w:r>
    </w:p>
    <w:tbl>
      <w:tblPr>
        <w:tblStyle w:val="affffffffffff4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48A9DE53" w14:textId="77777777" w:rsidTr="00C1011D">
        <w:tc>
          <w:tcPr>
            <w:tcW w:w="9350" w:type="dxa"/>
          </w:tcPr>
          <w:p w14:paraId="7F17A1DF" w14:textId="77777777" w:rsidR="006A698B" w:rsidRDefault="007D5562">
            <w:r>
              <w:t>Type response here.</w:t>
            </w:r>
          </w:p>
        </w:tc>
      </w:tr>
    </w:tbl>
    <w:p w14:paraId="37C2E8CD" w14:textId="77777777" w:rsidR="006A698B" w:rsidRDefault="007D5562">
      <w:r>
        <w:t>Describe outreach and engagement with Head Start and private child care teachers to ensure that they have access to professional learning.</w:t>
      </w:r>
    </w:p>
    <w:tbl>
      <w:tblPr>
        <w:tblStyle w:val="affffffffffff5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332BCBCD" w14:textId="77777777" w:rsidTr="00C1011D">
        <w:tc>
          <w:tcPr>
            <w:tcW w:w="9350" w:type="dxa"/>
          </w:tcPr>
          <w:p w14:paraId="4B69C15C" w14:textId="77777777" w:rsidR="006A698B" w:rsidRDefault="007D5562">
            <w:r>
              <w:lastRenderedPageBreak/>
              <w:t>Type response here.</w:t>
            </w:r>
          </w:p>
        </w:tc>
      </w:tr>
    </w:tbl>
    <w:p w14:paraId="58492A76" w14:textId="7FBB6BDA" w:rsidR="0033117A" w:rsidRDefault="0033117A" w:rsidP="0033117A">
      <w:r>
        <w:t>Describe the impact of the proposed plan and current strategies.</w:t>
      </w:r>
    </w:p>
    <w:tbl>
      <w:tblPr>
        <w:tblStyle w:val="affffffffffff5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33117A" w14:paraId="2C5E6B56" w14:textId="77777777" w:rsidTr="00AC7051">
        <w:tc>
          <w:tcPr>
            <w:tcW w:w="9350" w:type="dxa"/>
          </w:tcPr>
          <w:p w14:paraId="09EEE1F0" w14:textId="77777777" w:rsidR="0033117A" w:rsidRDefault="0033117A" w:rsidP="00AC7051">
            <w:r>
              <w:t>Type response here.</w:t>
            </w:r>
          </w:p>
        </w:tc>
      </w:tr>
    </w:tbl>
    <w:p w14:paraId="6778ABA4" w14:textId="2AB86C00" w:rsidR="006A698B" w:rsidRDefault="007D5562">
      <w:pPr>
        <w:pStyle w:val="Heading1"/>
      </w:pPr>
      <w:bookmarkStart w:id="8" w:name="_Toc112925136"/>
      <w:r>
        <w:t>Project Timeline</w:t>
      </w:r>
      <w:bookmarkEnd w:id="8"/>
    </w:p>
    <w:p w14:paraId="1B5D9423" w14:textId="77777777" w:rsidR="006A698B" w:rsidRDefault="007D5562">
      <w:pPr>
        <w:spacing w:before="240" w:after="240"/>
      </w:pPr>
      <w:bookmarkStart w:id="9" w:name="_heading=h.7hr8qrl9hzqk" w:colFirst="0" w:colLast="0"/>
      <w:bookmarkEnd w:id="9"/>
      <w:r>
        <w:t xml:space="preserve">Provide a timeline below for all proposed activities including evaluation: </w:t>
      </w:r>
    </w:p>
    <w:tbl>
      <w:tblPr>
        <w:tblStyle w:val="affffffffffff6"/>
        <w:tblW w:w="93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6925"/>
        <w:gridCol w:w="2405"/>
      </w:tblGrid>
      <w:tr w:rsidR="006A698B" w14:paraId="0899D694" w14:textId="77777777" w:rsidTr="00C1011D">
        <w:trPr>
          <w:trHeight w:val="770"/>
        </w:trPr>
        <w:tc>
          <w:tcPr>
            <w:tcW w:w="6925" w:type="dxa"/>
            <w:shd w:val="clear" w:color="auto" w:fill="D9E2F3"/>
          </w:tcPr>
          <w:p w14:paraId="7008C938" w14:textId="77777777" w:rsidR="006A698B" w:rsidRDefault="007D556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Activity </w:t>
            </w:r>
          </w:p>
        </w:tc>
        <w:tc>
          <w:tcPr>
            <w:tcW w:w="2405" w:type="dxa"/>
            <w:shd w:val="clear" w:color="auto" w:fill="D9E2F3"/>
          </w:tcPr>
          <w:p w14:paraId="1C1C66A0" w14:textId="77777777" w:rsidR="006A698B" w:rsidRDefault="007D5562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A698B" w14:paraId="16FCFE9B" w14:textId="77777777" w:rsidTr="00C1011D">
        <w:trPr>
          <w:trHeight w:val="770"/>
        </w:trPr>
        <w:tc>
          <w:tcPr>
            <w:tcW w:w="6925" w:type="dxa"/>
          </w:tcPr>
          <w:p w14:paraId="10C9A610" w14:textId="77777777" w:rsidR="006A698B" w:rsidRDefault="007D5562">
            <w:pPr>
              <w:spacing w:before="240" w:after="240"/>
            </w:pPr>
            <w:r>
              <w:t>Enter activity here.</w:t>
            </w:r>
          </w:p>
        </w:tc>
        <w:tc>
          <w:tcPr>
            <w:tcW w:w="2405" w:type="dxa"/>
          </w:tcPr>
          <w:p w14:paraId="22F4736E" w14:textId="77777777" w:rsidR="006A698B" w:rsidRDefault="007D5562">
            <w:pPr>
              <w:spacing w:before="240" w:after="240"/>
            </w:pPr>
            <w:r w:rsidRPr="00C061CB">
              <w:rPr>
                <w:color w:val="262626" w:themeColor="text1" w:themeTint="D9"/>
              </w:rPr>
              <w:t>Click or tap to enter a date.</w:t>
            </w:r>
          </w:p>
        </w:tc>
      </w:tr>
      <w:tr w:rsidR="006A698B" w14:paraId="2F73B1E5" w14:textId="77777777" w:rsidTr="00C1011D">
        <w:trPr>
          <w:trHeight w:val="500"/>
        </w:trPr>
        <w:tc>
          <w:tcPr>
            <w:tcW w:w="6925" w:type="dxa"/>
          </w:tcPr>
          <w:p w14:paraId="02C04A44" w14:textId="77777777" w:rsidR="006A698B" w:rsidRDefault="007D5562">
            <w:pPr>
              <w:spacing w:before="240" w:after="240"/>
            </w:pPr>
            <w:r>
              <w:t>Enter activity here.</w:t>
            </w:r>
          </w:p>
        </w:tc>
        <w:tc>
          <w:tcPr>
            <w:tcW w:w="2405" w:type="dxa"/>
          </w:tcPr>
          <w:p w14:paraId="25EDD0E5" w14:textId="77777777" w:rsidR="006A698B" w:rsidRDefault="007D5562">
            <w:pPr>
              <w:spacing w:before="240" w:after="240"/>
            </w:pPr>
            <w:r w:rsidRPr="00C1011D">
              <w:rPr>
                <w:color w:val="262626" w:themeColor="text1" w:themeTint="D9"/>
              </w:rPr>
              <w:t>Click or tap to enter a date.</w:t>
            </w:r>
          </w:p>
        </w:tc>
      </w:tr>
    </w:tbl>
    <w:p w14:paraId="047C5A5D" w14:textId="77777777" w:rsidR="006A698B" w:rsidRDefault="007D5562">
      <w:pPr>
        <w:rPr>
          <w:i/>
        </w:rPr>
      </w:pPr>
      <w:r>
        <w:rPr>
          <w:i/>
        </w:rPr>
        <w:t>*Add more rows if necessary</w:t>
      </w:r>
    </w:p>
    <w:p w14:paraId="31A34FCB" w14:textId="77777777" w:rsidR="006A698B" w:rsidRDefault="007D5562">
      <w:pPr>
        <w:pStyle w:val="Heading1"/>
      </w:pPr>
      <w:bookmarkStart w:id="10" w:name="_Toc112925137"/>
      <w:r>
        <w:t>Evaluation and Dissemination</w:t>
      </w:r>
      <w:bookmarkEnd w:id="10"/>
    </w:p>
    <w:p w14:paraId="6138E673" w14:textId="77777777" w:rsidR="006A698B" w:rsidRDefault="007D5562">
      <w:r>
        <w:t>What is the LEA’s plan for evaluating the success of each professional learning opportunity selected? How will success be measured?</w:t>
      </w:r>
    </w:p>
    <w:tbl>
      <w:tblPr>
        <w:tblStyle w:val="affffffffffff7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62705F1B" w14:textId="77777777" w:rsidTr="00C1011D">
        <w:tc>
          <w:tcPr>
            <w:tcW w:w="9350" w:type="dxa"/>
          </w:tcPr>
          <w:p w14:paraId="5EEDC376" w14:textId="77777777" w:rsidR="006A698B" w:rsidRDefault="007D5562">
            <w:r>
              <w:t>Type response here.</w:t>
            </w:r>
          </w:p>
        </w:tc>
      </w:tr>
    </w:tbl>
    <w:p w14:paraId="159003DD" w14:textId="77777777" w:rsidR="006A698B" w:rsidRDefault="007D5562">
      <w:r>
        <w:t>How will the results of the professional learning on the science of reading research be shared with stakeholders?</w:t>
      </w:r>
    </w:p>
    <w:tbl>
      <w:tblPr>
        <w:tblStyle w:val="affffffffffff8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48AD8984" w14:textId="77777777" w:rsidTr="00C1011D">
        <w:tc>
          <w:tcPr>
            <w:tcW w:w="9350" w:type="dxa"/>
          </w:tcPr>
          <w:p w14:paraId="50F10083" w14:textId="77777777" w:rsidR="006A698B" w:rsidRDefault="007D5562">
            <w:r>
              <w:t>Type response here.</w:t>
            </w:r>
          </w:p>
        </w:tc>
      </w:tr>
    </w:tbl>
    <w:p w14:paraId="32F26FB0" w14:textId="77777777" w:rsidR="006A698B" w:rsidRDefault="007D5562">
      <w:r>
        <w:t>How will the LEA use the results from the professional learning to inform future decisions?</w:t>
      </w:r>
    </w:p>
    <w:tbl>
      <w:tblPr>
        <w:tblStyle w:val="affffffffffff9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157D7EE0" w14:textId="77777777" w:rsidTr="00C1011D">
        <w:tc>
          <w:tcPr>
            <w:tcW w:w="9350" w:type="dxa"/>
          </w:tcPr>
          <w:p w14:paraId="19B37ADF" w14:textId="77777777" w:rsidR="006A698B" w:rsidRDefault="007D5562">
            <w:r>
              <w:t>Type response here.</w:t>
            </w:r>
          </w:p>
        </w:tc>
      </w:tr>
    </w:tbl>
    <w:p w14:paraId="71ADF507" w14:textId="77777777" w:rsidR="00247953" w:rsidRDefault="00247953">
      <w:pPr>
        <w:pStyle w:val="Heading1"/>
      </w:pPr>
    </w:p>
    <w:p w14:paraId="64709306" w14:textId="4FC27276" w:rsidR="006A698B" w:rsidRDefault="007D5562">
      <w:pPr>
        <w:pStyle w:val="Heading1"/>
      </w:pPr>
      <w:bookmarkStart w:id="11" w:name="_Toc112925138"/>
      <w:r>
        <w:lastRenderedPageBreak/>
        <w:t>Management Plan and Key Personnel</w:t>
      </w:r>
      <w:bookmarkEnd w:id="11"/>
    </w:p>
    <w:p w14:paraId="4DC53CF9" w14:textId="77777777" w:rsidR="006A698B" w:rsidRDefault="007D5562">
      <w:pPr>
        <w:tabs>
          <w:tab w:val="left" w:pos="450"/>
        </w:tabs>
        <w:rPr>
          <w:highlight w:val="white"/>
        </w:rPr>
      </w:pPr>
      <w:bookmarkStart w:id="12" w:name="_heading=h.17dp8vu" w:colFirst="0" w:colLast="0"/>
      <w:bookmarkEnd w:id="12"/>
      <w:r>
        <w:t xml:space="preserve">The management plan clearly defines the roles, responsibilities, </w:t>
      </w:r>
      <w:proofErr w:type="gramStart"/>
      <w:r>
        <w:t>tasks</w:t>
      </w:r>
      <w:proofErr w:type="gramEnd"/>
      <w:r>
        <w:t xml:space="preserve"> and deadlines of key contributors to make sure your program is a success. </w:t>
      </w:r>
      <w:r>
        <w:rPr>
          <w:highlight w:val="white"/>
        </w:rPr>
        <w:t xml:space="preserve">Ensure that all administrative and key personnel responsible for the successful implementation and monitoring of the grant requirements are captured here. Provide a one-page resume(s) in the appendix for all key personnel. </w:t>
      </w:r>
    </w:p>
    <w:p w14:paraId="22C0F699" w14:textId="77777777" w:rsidR="006A698B" w:rsidRDefault="007D5562">
      <w:pPr>
        <w:tabs>
          <w:tab w:val="left" w:pos="450"/>
        </w:tabs>
        <w:jc w:val="center"/>
        <w:rPr>
          <w:b/>
          <w:highlight w:val="white"/>
        </w:rPr>
      </w:pPr>
      <w:r>
        <w:rPr>
          <w:b/>
          <w:highlight w:val="white"/>
        </w:rPr>
        <w:t>Management Plan and Key Personnel Chart</w:t>
      </w:r>
    </w:p>
    <w:tbl>
      <w:tblPr>
        <w:tblStyle w:val="affffffffffffa"/>
        <w:tblW w:w="91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2155"/>
        <w:gridCol w:w="2250"/>
        <w:gridCol w:w="4770"/>
      </w:tblGrid>
      <w:tr w:rsidR="006A698B" w14:paraId="4CF95438" w14:textId="77777777" w:rsidTr="008C0992">
        <w:tc>
          <w:tcPr>
            <w:tcW w:w="2155" w:type="dxa"/>
            <w:shd w:val="clear" w:color="auto" w:fill="D9E2F3" w:themeFill="accent1" w:themeFillTint="33"/>
          </w:tcPr>
          <w:p w14:paraId="5FC112C3" w14:textId="77777777" w:rsidR="006A698B" w:rsidRDefault="007D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CF9B21D" w14:textId="77777777" w:rsidR="006A698B" w:rsidRDefault="007D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Title, Organization</w:t>
            </w:r>
          </w:p>
        </w:tc>
        <w:tc>
          <w:tcPr>
            <w:tcW w:w="4770" w:type="dxa"/>
            <w:shd w:val="clear" w:color="auto" w:fill="D9E2F3" w:themeFill="accent1" w:themeFillTint="33"/>
          </w:tcPr>
          <w:p w14:paraId="6232ABE5" w14:textId="77777777" w:rsidR="006A698B" w:rsidRDefault="007D5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</w:t>
            </w:r>
          </w:p>
        </w:tc>
      </w:tr>
      <w:tr w:rsidR="006A698B" w14:paraId="4F156169" w14:textId="77777777" w:rsidTr="00C1011D">
        <w:tc>
          <w:tcPr>
            <w:tcW w:w="2155" w:type="dxa"/>
          </w:tcPr>
          <w:p w14:paraId="1420D4FE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name</w:t>
            </w:r>
          </w:p>
        </w:tc>
        <w:tc>
          <w:tcPr>
            <w:tcW w:w="2250" w:type="dxa"/>
          </w:tcPr>
          <w:p w14:paraId="4A97D649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title</w:t>
            </w:r>
          </w:p>
        </w:tc>
        <w:tc>
          <w:tcPr>
            <w:tcW w:w="4770" w:type="dxa"/>
          </w:tcPr>
          <w:p w14:paraId="3E048955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responsibilities</w:t>
            </w:r>
          </w:p>
        </w:tc>
      </w:tr>
      <w:tr w:rsidR="006A698B" w14:paraId="536B3F0A" w14:textId="77777777" w:rsidTr="00C1011D">
        <w:tc>
          <w:tcPr>
            <w:tcW w:w="2155" w:type="dxa"/>
          </w:tcPr>
          <w:p w14:paraId="0246E9B1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name</w:t>
            </w:r>
          </w:p>
        </w:tc>
        <w:tc>
          <w:tcPr>
            <w:tcW w:w="2250" w:type="dxa"/>
          </w:tcPr>
          <w:p w14:paraId="757FD808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title</w:t>
            </w:r>
          </w:p>
        </w:tc>
        <w:tc>
          <w:tcPr>
            <w:tcW w:w="4770" w:type="dxa"/>
          </w:tcPr>
          <w:p w14:paraId="448F959B" w14:textId="77777777" w:rsidR="006A698B" w:rsidRDefault="007D5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responsibilities</w:t>
            </w:r>
          </w:p>
        </w:tc>
      </w:tr>
    </w:tbl>
    <w:p w14:paraId="545E3368" w14:textId="77777777" w:rsidR="006A698B" w:rsidRDefault="007D5562">
      <w:pPr>
        <w:rPr>
          <w:i/>
        </w:rPr>
      </w:pPr>
      <w:bookmarkStart w:id="13" w:name="_heading=h.1v1yuxt" w:colFirst="0" w:colLast="0"/>
      <w:bookmarkEnd w:id="13"/>
      <w:r>
        <w:rPr>
          <w:i/>
        </w:rPr>
        <w:t>*Add more rows if necessary</w:t>
      </w:r>
    </w:p>
    <w:p w14:paraId="3CE6EF47" w14:textId="77777777" w:rsidR="006A698B" w:rsidRDefault="007D5562">
      <w:r>
        <w:t>What is the LEA’s plan to ensure that work continues in case of staff turnover?</w:t>
      </w:r>
    </w:p>
    <w:tbl>
      <w:tblPr>
        <w:tblStyle w:val="affffffffffffb"/>
        <w:tblW w:w="93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0FEC096F" w14:textId="77777777" w:rsidTr="00C1011D">
        <w:tc>
          <w:tcPr>
            <w:tcW w:w="9350" w:type="dxa"/>
          </w:tcPr>
          <w:p w14:paraId="0276501D" w14:textId="77777777" w:rsidR="006A698B" w:rsidRDefault="007D5562">
            <w:r>
              <w:t>Type response here.</w:t>
            </w:r>
          </w:p>
        </w:tc>
      </w:tr>
    </w:tbl>
    <w:p w14:paraId="47EB4459" w14:textId="77777777" w:rsidR="006A698B" w:rsidRDefault="007D5562">
      <w:pPr>
        <w:pStyle w:val="Heading1"/>
      </w:pPr>
      <w:bookmarkStart w:id="14" w:name="_Toc112925139"/>
      <w:r>
        <w:t>Budget and Budget Narrative</w:t>
      </w:r>
      <w:bookmarkEnd w:id="14"/>
    </w:p>
    <w:p w14:paraId="27A9E5AC" w14:textId="77777777" w:rsidR="006A698B" w:rsidRDefault="007D5562">
      <w:r>
        <w:t xml:space="preserve">Please provide a detailed description of the requested funds that will be spent by using the categories listed below. Add more rows if needed. A MSDE </w:t>
      </w:r>
      <w:hyperlink r:id="rId14">
        <w:r>
          <w:rPr>
            <w:color w:val="2F5496"/>
            <w:u w:val="single"/>
          </w:rPr>
          <w:t>Grant Budget C-125</w:t>
        </w:r>
      </w:hyperlink>
      <w:r>
        <w:t xml:space="preserve"> form must also be completed, signed and submitted as an appendix.</w:t>
      </w:r>
    </w:p>
    <w:p w14:paraId="3BDCBB12" w14:textId="77777777" w:rsidR="006A698B" w:rsidRDefault="007D5562">
      <w:pPr>
        <w:pStyle w:val="Heading3"/>
        <w:rPr>
          <w:color w:val="000000"/>
          <w:sz w:val="24"/>
          <w:szCs w:val="24"/>
        </w:rPr>
      </w:pPr>
      <w:bookmarkStart w:id="15" w:name="_Toc112925140"/>
      <w:r>
        <w:t>1. Salaries &amp; Wages (list each position separately)</w:t>
      </w:r>
      <w:bookmarkEnd w:id="15"/>
      <w:r>
        <w:t xml:space="preserve"> </w:t>
      </w:r>
    </w:p>
    <w:tbl>
      <w:tblPr>
        <w:tblStyle w:val="affffffffffffc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2065"/>
        <w:gridCol w:w="2790"/>
        <w:gridCol w:w="1710"/>
        <w:gridCol w:w="1350"/>
        <w:gridCol w:w="1435"/>
      </w:tblGrid>
      <w:tr w:rsidR="006A698B" w14:paraId="0782FB7B" w14:textId="77777777" w:rsidTr="00C061CB">
        <w:tc>
          <w:tcPr>
            <w:tcW w:w="2065" w:type="dxa"/>
            <w:shd w:val="clear" w:color="auto" w:fill="D9E2F3"/>
            <w:vAlign w:val="center"/>
          </w:tcPr>
          <w:p w14:paraId="1E01753D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790" w:type="dxa"/>
            <w:shd w:val="clear" w:color="auto" w:fill="D9E2F3"/>
            <w:vAlign w:val="center"/>
          </w:tcPr>
          <w:p w14:paraId="38FB5484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1CE61E01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350" w:type="dxa"/>
            <w:shd w:val="clear" w:color="auto" w:fill="D9E2F3"/>
            <w:vAlign w:val="center"/>
          </w:tcPr>
          <w:p w14:paraId="4319BBDE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/>
            <w:vAlign w:val="center"/>
          </w:tcPr>
          <w:p w14:paraId="4D4913A2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6A698B" w14:paraId="78E3A93E" w14:textId="77777777" w:rsidTr="00C061CB">
        <w:tc>
          <w:tcPr>
            <w:tcW w:w="2065" w:type="dxa"/>
            <w:vAlign w:val="center"/>
          </w:tcPr>
          <w:p w14:paraId="46F6580D" w14:textId="77777777" w:rsidR="006A698B" w:rsidRDefault="007D5562">
            <w:pPr>
              <w:rPr>
                <w:color w:val="80808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790" w:type="dxa"/>
            <w:vAlign w:val="center"/>
          </w:tcPr>
          <w:p w14:paraId="739CD7AA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630A9901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289CAC22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1D8455FE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6A698B" w14:paraId="6DC8D700" w14:textId="77777777" w:rsidTr="00C061CB">
        <w:tc>
          <w:tcPr>
            <w:tcW w:w="2065" w:type="dxa"/>
            <w:vAlign w:val="center"/>
          </w:tcPr>
          <w:p w14:paraId="50E0A3A9" w14:textId="77777777" w:rsidR="006A698B" w:rsidRDefault="007D5562">
            <w:pPr>
              <w:rPr>
                <w:color w:val="808080"/>
                <w:sz w:val="20"/>
                <w:szCs w:val="2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790" w:type="dxa"/>
            <w:vAlign w:val="center"/>
          </w:tcPr>
          <w:p w14:paraId="54F37936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1B7DFF43" w14:textId="77777777" w:rsidR="006A698B" w:rsidRDefault="007D5562">
            <w:pPr>
              <w:rPr>
                <w:color w:val="40404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4BB65D5E" w14:textId="77777777" w:rsidR="006A698B" w:rsidRDefault="007D5562">
            <w:pPr>
              <w:rPr>
                <w:color w:val="404040"/>
              </w:rPr>
            </w:pPr>
            <w:r w:rsidRPr="00254B99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2E28C98C" w14:textId="77777777" w:rsidR="006A698B" w:rsidRDefault="007D5562">
            <w:pPr>
              <w:rPr>
                <w:color w:val="404040"/>
              </w:rPr>
            </w:pPr>
            <w:r w:rsidRPr="00C1011D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11A763E8" w14:textId="77777777" w:rsidTr="00C061CB">
        <w:tc>
          <w:tcPr>
            <w:tcW w:w="2065" w:type="dxa"/>
            <w:tcBorders>
              <w:right w:val="single" w:sz="4" w:space="0" w:color="FFFFFF"/>
            </w:tcBorders>
            <w:vAlign w:val="center"/>
          </w:tcPr>
          <w:p w14:paraId="4CECFE5B" w14:textId="77777777" w:rsidR="00C061CB" w:rsidRDefault="00C061CB" w:rsidP="00C061CB">
            <w:pPr>
              <w:jc w:val="center"/>
              <w:rPr>
                <w:color w:val="404040"/>
              </w:rPr>
            </w:pPr>
          </w:p>
        </w:tc>
        <w:tc>
          <w:tcPr>
            <w:tcW w:w="2790" w:type="dxa"/>
            <w:tcBorders>
              <w:left w:val="single" w:sz="4" w:space="0" w:color="FFFFFF"/>
            </w:tcBorders>
            <w:vAlign w:val="center"/>
          </w:tcPr>
          <w:p w14:paraId="3AE6BD81" w14:textId="77777777" w:rsidR="00C061CB" w:rsidRDefault="00C061CB" w:rsidP="00C061CB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Total for salaries &amp; wages:</w:t>
            </w:r>
          </w:p>
        </w:tc>
        <w:tc>
          <w:tcPr>
            <w:tcW w:w="1710" w:type="dxa"/>
            <w:vAlign w:val="center"/>
          </w:tcPr>
          <w:p w14:paraId="4100CC8A" w14:textId="61D368BB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50" w:type="dxa"/>
            <w:vAlign w:val="center"/>
          </w:tcPr>
          <w:p w14:paraId="56B39955" w14:textId="052A055F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430E2B7E" w14:textId="43E20789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5DB07AAB" w14:textId="77777777" w:rsidR="006A698B" w:rsidRDefault="007D5562">
      <w:pPr>
        <w:rPr>
          <w:color w:val="000000"/>
          <w:sz w:val="24"/>
          <w:szCs w:val="24"/>
        </w:rPr>
      </w:pPr>
      <w:r>
        <w:lastRenderedPageBreak/>
        <w:t xml:space="preserve">Using the space below, explain how the costs for salaries &amp; wages above are necessary, reasonable, and cost-effective. </w:t>
      </w:r>
    </w:p>
    <w:tbl>
      <w:tblPr>
        <w:tblStyle w:val="affffffffffffd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119A81D0" w14:textId="77777777" w:rsidTr="00C1011D">
        <w:tc>
          <w:tcPr>
            <w:tcW w:w="9350" w:type="dxa"/>
          </w:tcPr>
          <w:p w14:paraId="565EE596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6F72C5A0" w14:textId="77777777" w:rsidR="006A698B" w:rsidRDefault="006A698B">
      <w:pPr>
        <w:pStyle w:val="Heading3"/>
      </w:pPr>
    </w:p>
    <w:p w14:paraId="21148CC1" w14:textId="77777777" w:rsidR="006A698B" w:rsidRDefault="007D5562">
      <w:pPr>
        <w:pStyle w:val="Heading3"/>
        <w:rPr>
          <w:color w:val="000000"/>
          <w:sz w:val="24"/>
          <w:szCs w:val="24"/>
        </w:rPr>
      </w:pPr>
      <w:bookmarkStart w:id="16" w:name="_Toc112925141"/>
      <w:r>
        <w:t>2. Contracted Services</w:t>
      </w:r>
      <w:bookmarkEnd w:id="16"/>
    </w:p>
    <w:tbl>
      <w:tblPr>
        <w:tblStyle w:val="affffffffffffe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885"/>
        <w:gridCol w:w="2970"/>
        <w:gridCol w:w="1710"/>
        <w:gridCol w:w="1440"/>
        <w:gridCol w:w="1345"/>
      </w:tblGrid>
      <w:tr w:rsidR="006A698B" w14:paraId="1E03AC33" w14:textId="77777777" w:rsidTr="00C061CB">
        <w:tc>
          <w:tcPr>
            <w:tcW w:w="1885" w:type="dxa"/>
            <w:shd w:val="clear" w:color="auto" w:fill="D9E2F3"/>
            <w:vAlign w:val="center"/>
          </w:tcPr>
          <w:p w14:paraId="2C6884E2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970" w:type="dxa"/>
            <w:shd w:val="clear" w:color="auto" w:fill="D9E2F3"/>
            <w:vAlign w:val="center"/>
          </w:tcPr>
          <w:p w14:paraId="40BE917E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69E05BDF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440" w:type="dxa"/>
            <w:shd w:val="clear" w:color="auto" w:fill="D9E2F3"/>
            <w:vAlign w:val="center"/>
          </w:tcPr>
          <w:p w14:paraId="5F3176B1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345" w:type="dxa"/>
            <w:shd w:val="clear" w:color="auto" w:fill="D9E2F3"/>
            <w:vAlign w:val="center"/>
          </w:tcPr>
          <w:p w14:paraId="07A347BC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6A698B" w14:paraId="3857D884" w14:textId="77777777" w:rsidTr="00C061CB">
        <w:tc>
          <w:tcPr>
            <w:tcW w:w="1885" w:type="dxa"/>
            <w:vAlign w:val="center"/>
          </w:tcPr>
          <w:p w14:paraId="0DF1DD26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254B99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14:paraId="12BDAC43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11863553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254B99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  <w:vAlign w:val="center"/>
          </w:tcPr>
          <w:p w14:paraId="64B8605B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45" w:type="dxa"/>
            <w:vAlign w:val="center"/>
          </w:tcPr>
          <w:p w14:paraId="10556D89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6A698B" w14:paraId="6933BB46" w14:textId="77777777" w:rsidTr="00C061CB">
        <w:tc>
          <w:tcPr>
            <w:tcW w:w="1885" w:type="dxa"/>
            <w:vAlign w:val="center"/>
          </w:tcPr>
          <w:p w14:paraId="1D1A1F30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970" w:type="dxa"/>
            <w:vAlign w:val="center"/>
          </w:tcPr>
          <w:p w14:paraId="0E2B491C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2DA07464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  <w:vAlign w:val="center"/>
          </w:tcPr>
          <w:p w14:paraId="7F9DE329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45" w:type="dxa"/>
            <w:vAlign w:val="center"/>
          </w:tcPr>
          <w:p w14:paraId="67209CFE" w14:textId="77777777" w:rsidR="006A698B" w:rsidRDefault="007D5562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552ED6F5" w14:textId="77777777" w:rsidTr="00C061CB">
        <w:tc>
          <w:tcPr>
            <w:tcW w:w="1885" w:type="dxa"/>
            <w:tcBorders>
              <w:right w:val="single" w:sz="4" w:space="0" w:color="FFFFFF"/>
            </w:tcBorders>
            <w:vAlign w:val="center"/>
          </w:tcPr>
          <w:p w14:paraId="00A46811" w14:textId="77777777" w:rsidR="00C061CB" w:rsidRDefault="00C061CB" w:rsidP="00C061CB">
            <w:pPr>
              <w:jc w:val="right"/>
              <w:rPr>
                <w:color w:val="404040"/>
              </w:rPr>
            </w:pPr>
          </w:p>
        </w:tc>
        <w:tc>
          <w:tcPr>
            <w:tcW w:w="2970" w:type="dxa"/>
            <w:tcBorders>
              <w:left w:val="single" w:sz="4" w:space="0" w:color="FFFFFF"/>
            </w:tcBorders>
            <w:vAlign w:val="center"/>
          </w:tcPr>
          <w:p w14:paraId="3E38FC6A" w14:textId="77777777" w:rsidR="00C061CB" w:rsidRDefault="00C061CB" w:rsidP="00C061CB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Total for contracted services:</w:t>
            </w:r>
          </w:p>
        </w:tc>
        <w:tc>
          <w:tcPr>
            <w:tcW w:w="1710" w:type="dxa"/>
            <w:vAlign w:val="center"/>
          </w:tcPr>
          <w:p w14:paraId="2B3836BE" w14:textId="5D6A490A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40" w:type="dxa"/>
            <w:vAlign w:val="center"/>
          </w:tcPr>
          <w:p w14:paraId="2698D9DD" w14:textId="5B812FFC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345" w:type="dxa"/>
            <w:vAlign w:val="center"/>
          </w:tcPr>
          <w:p w14:paraId="50EAA7A9" w14:textId="4B37FD41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00F969AC" w14:textId="77777777" w:rsidR="006A698B" w:rsidRDefault="007D5562">
      <w:pPr>
        <w:rPr>
          <w:color w:val="000000"/>
          <w:sz w:val="24"/>
          <w:szCs w:val="24"/>
        </w:rPr>
      </w:pPr>
      <w:r>
        <w:t xml:space="preserve">Using the space below, explain how the costs for contracted services above are necessary, reasonable, and cost-effective. </w:t>
      </w:r>
    </w:p>
    <w:tbl>
      <w:tblPr>
        <w:tblStyle w:val="afffffffffffff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6A690153" w14:textId="77777777" w:rsidTr="00C1011D">
        <w:tc>
          <w:tcPr>
            <w:tcW w:w="9350" w:type="dxa"/>
          </w:tcPr>
          <w:p w14:paraId="7B5797D7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5964BA06" w14:textId="77777777" w:rsidR="006A698B" w:rsidRDefault="006A698B">
      <w:pPr>
        <w:pStyle w:val="Heading3"/>
      </w:pPr>
    </w:p>
    <w:p w14:paraId="08414F1A" w14:textId="77777777" w:rsidR="006A698B" w:rsidRDefault="007D5562">
      <w:pPr>
        <w:pStyle w:val="Heading3"/>
        <w:rPr>
          <w:color w:val="000000"/>
          <w:sz w:val="24"/>
          <w:szCs w:val="24"/>
        </w:rPr>
      </w:pPr>
      <w:bookmarkStart w:id="17" w:name="_Toc112925142"/>
      <w:r>
        <w:t>3. Supplies &amp; materials</w:t>
      </w:r>
      <w:bookmarkEnd w:id="17"/>
    </w:p>
    <w:tbl>
      <w:tblPr>
        <w:tblStyle w:val="afffffffffffff0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6A698B" w14:paraId="6547D4B5" w14:textId="77777777" w:rsidTr="00C1011D">
        <w:tc>
          <w:tcPr>
            <w:tcW w:w="1795" w:type="dxa"/>
            <w:shd w:val="clear" w:color="auto" w:fill="D9E2F3"/>
            <w:vAlign w:val="center"/>
          </w:tcPr>
          <w:p w14:paraId="4C844088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/>
            <w:vAlign w:val="center"/>
          </w:tcPr>
          <w:p w14:paraId="08AC8211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5D0685CA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/>
            <w:vAlign w:val="center"/>
          </w:tcPr>
          <w:p w14:paraId="5E477863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/>
            <w:vAlign w:val="center"/>
          </w:tcPr>
          <w:p w14:paraId="76E25E48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6A698B" w14:paraId="5AD3CE0C" w14:textId="77777777" w:rsidTr="00C1011D">
        <w:tc>
          <w:tcPr>
            <w:tcW w:w="1795" w:type="dxa"/>
            <w:vAlign w:val="center"/>
          </w:tcPr>
          <w:p w14:paraId="0FB81AF8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880" w:type="dxa"/>
            <w:vAlign w:val="center"/>
          </w:tcPr>
          <w:p w14:paraId="24EF4F32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0BBE065C" w14:textId="658BE0B3" w:rsidR="006A698B" w:rsidRDefault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1406BF0E" w14:textId="77777777" w:rsidR="006A698B" w:rsidRDefault="007D5562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61DC4870" w14:textId="05ACE3F1" w:rsidR="006A698B" w:rsidRDefault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724B1086" w14:textId="77777777" w:rsidTr="00C1011D">
        <w:tc>
          <w:tcPr>
            <w:tcW w:w="1795" w:type="dxa"/>
            <w:vAlign w:val="center"/>
          </w:tcPr>
          <w:p w14:paraId="0A9488A4" w14:textId="77777777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880" w:type="dxa"/>
            <w:vAlign w:val="center"/>
          </w:tcPr>
          <w:p w14:paraId="7F4AACBA" w14:textId="0031FA32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6ED161C4" w14:textId="13FEB171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71A08254" w14:textId="24DEE7FE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35B4C089" w14:textId="67115442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71D76FC8" w14:textId="77777777" w:rsidTr="00C1011D">
        <w:tc>
          <w:tcPr>
            <w:tcW w:w="1795" w:type="dxa"/>
            <w:tcBorders>
              <w:right w:val="single" w:sz="4" w:space="0" w:color="FFFFFF"/>
            </w:tcBorders>
            <w:vAlign w:val="center"/>
          </w:tcPr>
          <w:p w14:paraId="44C5CCD4" w14:textId="77777777" w:rsidR="00C061CB" w:rsidRDefault="00C061CB" w:rsidP="00C061CB">
            <w:pPr>
              <w:jc w:val="right"/>
              <w:rPr>
                <w:color w:val="404040"/>
              </w:rPr>
            </w:pPr>
          </w:p>
        </w:tc>
        <w:tc>
          <w:tcPr>
            <w:tcW w:w="2880" w:type="dxa"/>
            <w:tcBorders>
              <w:left w:val="single" w:sz="4" w:space="0" w:color="FFFFFF"/>
            </w:tcBorders>
            <w:vAlign w:val="center"/>
          </w:tcPr>
          <w:p w14:paraId="734FCD6F" w14:textId="77777777" w:rsidR="00C061CB" w:rsidRDefault="00C061CB" w:rsidP="00C061CB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Total supplies &amp; materials:</w:t>
            </w:r>
          </w:p>
        </w:tc>
        <w:tc>
          <w:tcPr>
            <w:tcW w:w="1710" w:type="dxa"/>
            <w:vAlign w:val="center"/>
          </w:tcPr>
          <w:p w14:paraId="57891528" w14:textId="0AAA532C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40FD86DC" w14:textId="5992B28E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592B6BE7" w14:textId="7ABB3B54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70E836F3" w14:textId="77777777" w:rsidR="006A698B" w:rsidRDefault="007D5562">
      <w:pPr>
        <w:rPr>
          <w:color w:val="000000"/>
          <w:sz w:val="24"/>
          <w:szCs w:val="24"/>
        </w:rPr>
      </w:pPr>
      <w:r>
        <w:t xml:space="preserve">Using the space below, explain how the costs for supplies &amp; materials above are necessary, reasonable, and cost-effective. </w:t>
      </w:r>
    </w:p>
    <w:tbl>
      <w:tblPr>
        <w:tblStyle w:val="afffffffffffff1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32A02130" w14:textId="77777777" w:rsidTr="00C1011D">
        <w:tc>
          <w:tcPr>
            <w:tcW w:w="9350" w:type="dxa"/>
          </w:tcPr>
          <w:p w14:paraId="17910CAE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44260E32" w14:textId="77777777" w:rsidR="006A698B" w:rsidRDefault="006A698B">
      <w:pPr>
        <w:pStyle w:val="Heading3"/>
      </w:pPr>
    </w:p>
    <w:p w14:paraId="02FB7341" w14:textId="77777777" w:rsidR="006A698B" w:rsidRDefault="007D5562">
      <w:pPr>
        <w:pStyle w:val="Heading3"/>
        <w:rPr>
          <w:color w:val="000000"/>
          <w:sz w:val="24"/>
          <w:szCs w:val="24"/>
        </w:rPr>
      </w:pPr>
      <w:bookmarkStart w:id="18" w:name="_Toc112925143"/>
      <w:r>
        <w:t>4. Other charges</w:t>
      </w:r>
      <w:bookmarkEnd w:id="18"/>
    </w:p>
    <w:tbl>
      <w:tblPr>
        <w:tblStyle w:val="afffffffffffff2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795"/>
        <w:gridCol w:w="2880"/>
        <w:gridCol w:w="1710"/>
        <w:gridCol w:w="1530"/>
        <w:gridCol w:w="1435"/>
      </w:tblGrid>
      <w:tr w:rsidR="006A698B" w14:paraId="7E11013B" w14:textId="77777777" w:rsidTr="00C1011D">
        <w:tc>
          <w:tcPr>
            <w:tcW w:w="1795" w:type="dxa"/>
            <w:shd w:val="clear" w:color="auto" w:fill="D9E2F3"/>
            <w:vAlign w:val="center"/>
          </w:tcPr>
          <w:p w14:paraId="038124FC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880" w:type="dxa"/>
            <w:shd w:val="clear" w:color="auto" w:fill="D9E2F3"/>
            <w:vAlign w:val="center"/>
          </w:tcPr>
          <w:p w14:paraId="0C749D03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710" w:type="dxa"/>
            <w:shd w:val="clear" w:color="auto" w:fill="D9E2F3"/>
            <w:vAlign w:val="center"/>
          </w:tcPr>
          <w:p w14:paraId="70B82ECE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530" w:type="dxa"/>
            <w:shd w:val="clear" w:color="auto" w:fill="D9E2F3"/>
            <w:vAlign w:val="center"/>
          </w:tcPr>
          <w:p w14:paraId="64E884A8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435" w:type="dxa"/>
            <w:shd w:val="clear" w:color="auto" w:fill="D9E2F3"/>
            <w:vAlign w:val="center"/>
          </w:tcPr>
          <w:p w14:paraId="473602AA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C061CB" w14:paraId="76DA6429" w14:textId="77777777" w:rsidTr="00C1011D">
        <w:tc>
          <w:tcPr>
            <w:tcW w:w="1795" w:type="dxa"/>
            <w:vAlign w:val="center"/>
          </w:tcPr>
          <w:p w14:paraId="6D692D97" w14:textId="54D8C573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880" w:type="dxa"/>
            <w:vAlign w:val="center"/>
          </w:tcPr>
          <w:p w14:paraId="7706EF1D" w14:textId="11774EAF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60103613" w14:textId="3B2A8C56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68F7718F" w14:textId="703F8EA4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77CC620C" w14:textId="06C5246E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0C47F56D" w14:textId="77777777" w:rsidTr="00C1011D">
        <w:tc>
          <w:tcPr>
            <w:tcW w:w="1795" w:type="dxa"/>
            <w:vAlign w:val="center"/>
          </w:tcPr>
          <w:p w14:paraId="33417833" w14:textId="0D9B338D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880" w:type="dxa"/>
            <w:vAlign w:val="center"/>
          </w:tcPr>
          <w:p w14:paraId="71AD0761" w14:textId="4AAE27BF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710" w:type="dxa"/>
            <w:vAlign w:val="center"/>
          </w:tcPr>
          <w:p w14:paraId="1600FFB0" w14:textId="6D904EAA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3F5DC8B2" w14:textId="49C6E28B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0BE932A1" w14:textId="55EEFFA1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5348F3C2" w14:textId="77777777" w:rsidTr="00C1011D">
        <w:tc>
          <w:tcPr>
            <w:tcW w:w="1795" w:type="dxa"/>
            <w:tcBorders>
              <w:right w:val="single" w:sz="4" w:space="0" w:color="FFFFFF"/>
            </w:tcBorders>
            <w:vAlign w:val="center"/>
          </w:tcPr>
          <w:p w14:paraId="3F9F0D25" w14:textId="77777777" w:rsidR="00C061CB" w:rsidRDefault="00C061CB" w:rsidP="00C061CB">
            <w:pPr>
              <w:jc w:val="right"/>
              <w:rPr>
                <w:color w:val="404040"/>
              </w:rPr>
            </w:pPr>
          </w:p>
        </w:tc>
        <w:tc>
          <w:tcPr>
            <w:tcW w:w="2880" w:type="dxa"/>
            <w:tcBorders>
              <w:left w:val="single" w:sz="4" w:space="0" w:color="FFFFFF"/>
            </w:tcBorders>
            <w:vAlign w:val="center"/>
          </w:tcPr>
          <w:p w14:paraId="53C82745" w14:textId="77777777" w:rsidR="00C061CB" w:rsidRDefault="00C061CB" w:rsidP="00C061CB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Total for other charges:</w:t>
            </w:r>
          </w:p>
        </w:tc>
        <w:tc>
          <w:tcPr>
            <w:tcW w:w="1710" w:type="dxa"/>
            <w:vAlign w:val="center"/>
          </w:tcPr>
          <w:p w14:paraId="4097724F" w14:textId="506139FB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530" w:type="dxa"/>
            <w:vAlign w:val="center"/>
          </w:tcPr>
          <w:p w14:paraId="0D091E4A" w14:textId="66661D9B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435" w:type="dxa"/>
            <w:vAlign w:val="center"/>
          </w:tcPr>
          <w:p w14:paraId="31DBAB57" w14:textId="41ACAA98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30BC3A6F" w14:textId="77777777" w:rsidR="006A698B" w:rsidRDefault="007D5562">
      <w:pPr>
        <w:rPr>
          <w:color w:val="000000"/>
          <w:sz w:val="24"/>
          <w:szCs w:val="24"/>
        </w:rPr>
      </w:pPr>
      <w:r>
        <w:t xml:space="preserve">Using the space below, explain how the costs for other charges above are necessary, reasonable, and cost-effective. </w:t>
      </w:r>
    </w:p>
    <w:tbl>
      <w:tblPr>
        <w:tblStyle w:val="afffffffffffff3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560BF015" w14:textId="77777777" w:rsidTr="00C1011D">
        <w:tc>
          <w:tcPr>
            <w:tcW w:w="9350" w:type="dxa"/>
          </w:tcPr>
          <w:p w14:paraId="401A8FD0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23064772" w14:textId="77777777" w:rsidR="006A698B" w:rsidRDefault="007D5562">
      <w:pPr>
        <w:pStyle w:val="Heading3"/>
        <w:rPr>
          <w:color w:val="000000"/>
          <w:sz w:val="24"/>
          <w:szCs w:val="24"/>
        </w:rPr>
      </w:pPr>
      <w:bookmarkStart w:id="19" w:name="_Toc112925144"/>
      <w:r>
        <w:t>5. Equipment</w:t>
      </w:r>
      <w:bookmarkEnd w:id="19"/>
    </w:p>
    <w:tbl>
      <w:tblPr>
        <w:tblStyle w:val="afffffffffffff4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525"/>
        <w:gridCol w:w="2215"/>
        <w:gridCol w:w="1870"/>
        <w:gridCol w:w="1870"/>
        <w:gridCol w:w="1870"/>
      </w:tblGrid>
      <w:tr w:rsidR="006A698B" w14:paraId="42FF289B" w14:textId="77777777" w:rsidTr="00C1011D">
        <w:tc>
          <w:tcPr>
            <w:tcW w:w="1525" w:type="dxa"/>
            <w:shd w:val="clear" w:color="auto" w:fill="D9E2F3"/>
            <w:vAlign w:val="center"/>
          </w:tcPr>
          <w:p w14:paraId="42EFB6E2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215" w:type="dxa"/>
            <w:shd w:val="clear" w:color="auto" w:fill="D9E2F3"/>
            <w:vAlign w:val="center"/>
          </w:tcPr>
          <w:p w14:paraId="0147C71C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39AE29D4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69878DBE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1055B4A0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C061CB" w14:paraId="6BED4FB3" w14:textId="77777777" w:rsidTr="00C1011D">
        <w:tc>
          <w:tcPr>
            <w:tcW w:w="1525" w:type="dxa"/>
            <w:vAlign w:val="center"/>
          </w:tcPr>
          <w:p w14:paraId="51C58AEA" w14:textId="380D7034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215" w:type="dxa"/>
            <w:vAlign w:val="center"/>
          </w:tcPr>
          <w:p w14:paraId="226F0D39" w14:textId="7ED902A4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195B11DC" w14:textId="76F51121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55C8E9B4" w14:textId="1EEC5BFF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17BA94DB" w14:textId="3978A367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6FDB1F3D" w14:textId="77777777" w:rsidTr="00C1011D">
        <w:tc>
          <w:tcPr>
            <w:tcW w:w="1525" w:type="dxa"/>
            <w:vAlign w:val="center"/>
          </w:tcPr>
          <w:p w14:paraId="0A17846F" w14:textId="26BF85D4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 xml:space="preserve">Click here to enter </w:t>
            </w:r>
            <w:r w:rsidRPr="00C061CB">
              <w:rPr>
                <w:color w:val="262626" w:themeColor="text1" w:themeTint="D9"/>
                <w:sz w:val="20"/>
                <w:szCs w:val="20"/>
              </w:rPr>
              <w:lastRenderedPageBreak/>
              <w:t>text.</w:t>
            </w:r>
          </w:p>
        </w:tc>
        <w:tc>
          <w:tcPr>
            <w:tcW w:w="2215" w:type="dxa"/>
            <w:vAlign w:val="center"/>
          </w:tcPr>
          <w:p w14:paraId="43405A49" w14:textId="22F7DDCE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lastRenderedPageBreak/>
              <w:t>Click here to enter text.</w:t>
            </w:r>
          </w:p>
        </w:tc>
        <w:tc>
          <w:tcPr>
            <w:tcW w:w="1870" w:type="dxa"/>
            <w:vAlign w:val="center"/>
          </w:tcPr>
          <w:p w14:paraId="16D472B2" w14:textId="4220770D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6F40D7C6" w14:textId="4B966E57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25A2C137" w14:textId="47B1A341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6EB906A8" w14:textId="77777777" w:rsidTr="00C1011D">
        <w:tc>
          <w:tcPr>
            <w:tcW w:w="1525" w:type="dxa"/>
            <w:tcBorders>
              <w:right w:val="single" w:sz="4" w:space="0" w:color="FFFFFF"/>
            </w:tcBorders>
            <w:vAlign w:val="center"/>
          </w:tcPr>
          <w:p w14:paraId="444A5335" w14:textId="77777777" w:rsidR="00C061CB" w:rsidRDefault="00C061CB" w:rsidP="00C061CB">
            <w:pPr>
              <w:jc w:val="right"/>
              <w:rPr>
                <w:color w:val="404040"/>
              </w:rPr>
            </w:pPr>
          </w:p>
        </w:tc>
        <w:tc>
          <w:tcPr>
            <w:tcW w:w="2215" w:type="dxa"/>
            <w:tcBorders>
              <w:left w:val="single" w:sz="4" w:space="0" w:color="FFFFFF"/>
            </w:tcBorders>
            <w:vAlign w:val="center"/>
          </w:tcPr>
          <w:p w14:paraId="7266EF65" w14:textId="77777777" w:rsidR="00C061CB" w:rsidRDefault="00C061CB" w:rsidP="00C061CB">
            <w:pPr>
              <w:rPr>
                <w:color w:val="404040"/>
              </w:rPr>
            </w:pPr>
            <w:r>
              <w:rPr>
                <w:color w:val="404040"/>
              </w:rPr>
              <w:t>Total for equipment:</w:t>
            </w:r>
          </w:p>
        </w:tc>
        <w:tc>
          <w:tcPr>
            <w:tcW w:w="1870" w:type="dxa"/>
            <w:vAlign w:val="center"/>
          </w:tcPr>
          <w:p w14:paraId="71FAD90B" w14:textId="0B6CE2FF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3F6575CE" w14:textId="062A8C9F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32652E96" w14:textId="1A5C537D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4B4156E3" w14:textId="77777777" w:rsidR="006A698B" w:rsidRDefault="007D5562">
      <w:pPr>
        <w:rPr>
          <w:color w:val="000000"/>
          <w:sz w:val="24"/>
          <w:szCs w:val="24"/>
        </w:rPr>
      </w:pPr>
      <w:r>
        <w:t xml:space="preserve">Using the space below, explain how the costs for equipment above are necessary, reasonable, and cost-effective. </w:t>
      </w:r>
    </w:p>
    <w:tbl>
      <w:tblPr>
        <w:tblStyle w:val="afffffffffffff5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6E535D31" w14:textId="77777777" w:rsidTr="00C1011D">
        <w:tc>
          <w:tcPr>
            <w:tcW w:w="9350" w:type="dxa"/>
          </w:tcPr>
          <w:p w14:paraId="24AF260C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0F2B21E8" w14:textId="77777777" w:rsidR="006A698B" w:rsidRDefault="006A698B">
      <w:pPr>
        <w:pStyle w:val="Heading3"/>
      </w:pPr>
    </w:p>
    <w:p w14:paraId="04C07390" w14:textId="77777777" w:rsidR="006A698B" w:rsidRDefault="007D5562">
      <w:pPr>
        <w:pStyle w:val="Heading3"/>
      </w:pPr>
      <w:bookmarkStart w:id="20" w:name="_Toc112925145"/>
      <w:r>
        <w:t>6. Transfers (indirect costs)</w:t>
      </w:r>
      <w:bookmarkEnd w:id="20"/>
    </w:p>
    <w:tbl>
      <w:tblPr>
        <w:tblStyle w:val="afffffffffffff6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1615"/>
        <w:gridCol w:w="2125"/>
        <w:gridCol w:w="1870"/>
        <w:gridCol w:w="1870"/>
        <w:gridCol w:w="1870"/>
      </w:tblGrid>
      <w:tr w:rsidR="006A698B" w14:paraId="10FA0CB9" w14:textId="77777777" w:rsidTr="00C1011D">
        <w:tc>
          <w:tcPr>
            <w:tcW w:w="1615" w:type="dxa"/>
            <w:shd w:val="clear" w:color="auto" w:fill="D9E2F3"/>
            <w:vAlign w:val="center"/>
          </w:tcPr>
          <w:p w14:paraId="661E0A37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Line item</w:t>
            </w:r>
          </w:p>
        </w:tc>
        <w:tc>
          <w:tcPr>
            <w:tcW w:w="2125" w:type="dxa"/>
            <w:shd w:val="clear" w:color="auto" w:fill="D9E2F3"/>
            <w:vAlign w:val="center"/>
          </w:tcPr>
          <w:p w14:paraId="297AD4F2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Calculation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68481025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Requested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2FA0392E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In-Kind</w:t>
            </w:r>
          </w:p>
        </w:tc>
        <w:tc>
          <w:tcPr>
            <w:tcW w:w="1870" w:type="dxa"/>
            <w:shd w:val="clear" w:color="auto" w:fill="D9E2F3"/>
            <w:vAlign w:val="center"/>
          </w:tcPr>
          <w:p w14:paraId="30BE561B" w14:textId="77777777" w:rsidR="006A698B" w:rsidRDefault="007D55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404040"/>
                <w:sz w:val="20"/>
                <w:szCs w:val="20"/>
              </w:rPr>
              <w:t>Total</w:t>
            </w:r>
          </w:p>
        </w:tc>
      </w:tr>
      <w:tr w:rsidR="00C061CB" w14:paraId="3FA7B431" w14:textId="77777777" w:rsidTr="00C1011D">
        <w:tc>
          <w:tcPr>
            <w:tcW w:w="1615" w:type="dxa"/>
            <w:vAlign w:val="center"/>
          </w:tcPr>
          <w:p w14:paraId="63C6D08C" w14:textId="4BDBF74E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125" w:type="dxa"/>
            <w:vAlign w:val="center"/>
          </w:tcPr>
          <w:p w14:paraId="5D3B85AA" w14:textId="5430B08A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4F83BFCC" w14:textId="60C00E63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0C61C450" w14:textId="48238A28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1DB4E451" w14:textId="13DE1F69" w:rsidR="00C061CB" w:rsidRDefault="00C061CB" w:rsidP="00C061CB">
            <w:pPr>
              <w:rPr>
                <w:color w:val="404040"/>
                <w:sz w:val="20"/>
                <w:szCs w:val="2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1A1E7BF6" w14:textId="77777777" w:rsidTr="00C1011D">
        <w:tc>
          <w:tcPr>
            <w:tcW w:w="1615" w:type="dxa"/>
            <w:vAlign w:val="center"/>
          </w:tcPr>
          <w:p w14:paraId="1FB8A18E" w14:textId="5378FAAC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2125" w:type="dxa"/>
            <w:vAlign w:val="center"/>
          </w:tcPr>
          <w:p w14:paraId="091A91B1" w14:textId="17BFA5AD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5B53E341" w14:textId="60E915BC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3C42180B" w14:textId="6AD7DEEA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4EA13942" w14:textId="02718493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  <w:tr w:rsidR="00C061CB" w14:paraId="508EA180" w14:textId="77777777" w:rsidTr="00C1011D">
        <w:tc>
          <w:tcPr>
            <w:tcW w:w="1615" w:type="dxa"/>
            <w:tcBorders>
              <w:right w:val="single" w:sz="4" w:space="0" w:color="FFFFFF"/>
            </w:tcBorders>
            <w:vAlign w:val="center"/>
          </w:tcPr>
          <w:p w14:paraId="1E863DD2" w14:textId="77777777" w:rsidR="00C061CB" w:rsidRDefault="00C061CB" w:rsidP="00C061CB">
            <w:pPr>
              <w:jc w:val="right"/>
              <w:rPr>
                <w:color w:val="404040"/>
              </w:rPr>
            </w:pPr>
          </w:p>
        </w:tc>
        <w:tc>
          <w:tcPr>
            <w:tcW w:w="2125" w:type="dxa"/>
            <w:tcBorders>
              <w:left w:val="single" w:sz="4" w:space="0" w:color="FFFFFF"/>
            </w:tcBorders>
            <w:vAlign w:val="center"/>
          </w:tcPr>
          <w:p w14:paraId="1EFE76A2" w14:textId="77777777" w:rsidR="00C061CB" w:rsidRDefault="00C061CB" w:rsidP="00C061CB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Total for transfers:</w:t>
            </w:r>
          </w:p>
        </w:tc>
        <w:tc>
          <w:tcPr>
            <w:tcW w:w="1870" w:type="dxa"/>
            <w:vAlign w:val="center"/>
          </w:tcPr>
          <w:p w14:paraId="2319FA6C" w14:textId="16482361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36A8C558" w14:textId="5F74C25D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  <w:tc>
          <w:tcPr>
            <w:tcW w:w="1870" w:type="dxa"/>
            <w:vAlign w:val="center"/>
          </w:tcPr>
          <w:p w14:paraId="03A79F15" w14:textId="52233CB8" w:rsidR="00C061CB" w:rsidRDefault="00C061CB" w:rsidP="00C061CB">
            <w:pPr>
              <w:rPr>
                <w:color w:val="404040"/>
              </w:rPr>
            </w:pPr>
            <w:r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0AD6802C" w14:textId="77777777" w:rsidR="006A698B" w:rsidRDefault="007D5562">
      <w:pPr>
        <w:rPr>
          <w:color w:val="000000"/>
          <w:sz w:val="24"/>
          <w:szCs w:val="24"/>
        </w:rPr>
      </w:pPr>
      <w:r>
        <w:t xml:space="preserve">Using the space below, explain how the costs for transfers (indirect costs) above are necessary, reasonable, and cost-effective. </w:t>
      </w:r>
    </w:p>
    <w:tbl>
      <w:tblPr>
        <w:tblStyle w:val="afffffffffffff7"/>
        <w:tblW w:w="93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20" w:firstRow="1" w:lastRow="0" w:firstColumn="0" w:lastColumn="0" w:noHBand="0" w:noVBand="1"/>
      </w:tblPr>
      <w:tblGrid>
        <w:gridCol w:w="9350"/>
      </w:tblGrid>
      <w:tr w:rsidR="006A698B" w14:paraId="2EA2EEBA" w14:textId="77777777" w:rsidTr="00C1011D">
        <w:tc>
          <w:tcPr>
            <w:tcW w:w="9350" w:type="dxa"/>
          </w:tcPr>
          <w:p w14:paraId="61FFD533" w14:textId="77777777" w:rsidR="006A698B" w:rsidRDefault="007D55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response here.</w:t>
            </w:r>
          </w:p>
        </w:tc>
      </w:tr>
      <w:tr w:rsidR="006A698B" w14:paraId="7E231F43" w14:textId="77777777" w:rsidTr="00C1011D">
        <w:tc>
          <w:tcPr>
            <w:tcW w:w="9350" w:type="dxa"/>
          </w:tcPr>
          <w:p w14:paraId="3BAD304F" w14:textId="3D696EAB" w:rsidR="006A698B" w:rsidRDefault="007D55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Total amount requested: $ </w:t>
            </w:r>
            <w:r w:rsidR="00C061CB" w:rsidRPr="00C061CB">
              <w:rPr>
                <w:color w:val="262626" w:themeColor="text1" w:themeTint="D9"/>
                <w:sz w:val="20"/>
                <w:szCs w:val="20"/>
              </w:rPr>
              <w:t>Click here to enter text.</w:t>
            </w:r>
          </w:p>
        </w:tc>
      </w:tr>
    </w:tbl>
    <w:p w14:paraId="7BD9338E" w14:textId="3019E6B8" w:rsidR="00D858F7" w:rsidRDefault="00D858F7" w:rsidP="00D858F7">
      <w:pPr>
        <w:pStyle w:val="Heading1"/>
      </w:pPr>
      <w:bookmarkStart w:id="21" w:name="_Toc112925146"/>
      <w:r>
        <w:t>Education Support Professionals Data</w:t>
      </w:r>
      <w:bookmarkEnd w:id="21"/>
    </w:p>
    <w:p w14:paraId="36116AD9" w14:textId="77777777" w:rsidR="00D858F7" w:rsidRDefault="00D858F7" w:rsidP="00D858F7">
      <w:r>
        <w:t xml:space="preserve">Using the field below, please enter how many non-certified education support professional professionals were employed at your LEA during the 2021-2022 school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58F7" w14:paraId="7542DA06" w14:textId="77777777" w:rsidTr="00D858F7">
        <w:tc>
          <w:tcPr>
            <w:tcW w:w="9350" w:type="dxa"/>
          </w:tcPr>
          <w:p w14:paraId="0DAB0747" w14:textId="109EA614" w:rsidR="00D858F7" w:rsidRDefault="00D858F7" w:rsidP="00D858F7">
            <w:r>
              <w:rPr>
                <w:sz w:val="24"/>
                <w:szCs w:val="24"/>
              </w:rPr>
              <w:t>Type response here.</w:t>
            </w:r>
          </w:p>
        </w:tc>
      </w:tr>
    </w:tbl>
    <w:p w14:paraId="576C9692" w14:textId="45CFCBE7" w:rsidR="00D858F7" w:rsidRDefault="00D858F7" w:rsidP="00D858F7">
      <w:r>
        <w:t xml:space="preserve"> Please upload supporting documentation</w:t>
      </w:r>
      <w:r w:rsidR="00CB2377">
        <w:t xml:space="preserve"> in the appendix</w:t>
      </w:r>
      <w:r>
        <w:t xml:space="preserve"> of the number provided above.</w:t>
      </w:r>
    </w:p>
    <w:p w14:paraId="22CB1D55" w14:textId="77777777" w:rsidR="00D858F7" w:rsidRPr="00D858F7" w:rsidRDefault="00D858F7" w:rsidP="00D858F7">
      <w:pPr>
        <w:rPr>
          <w:color w:val="000000"/>
          <w:sz w:val="24"/>
          <w:szCs w:val="24"/>
        </w:rPr>
      </w:pPr>
    </w:p>
    <w:p w14:paraId="24734201" w14:textId="2721D171" w:rsidR="006A698B" w:rsidRDefault="007D5562">
      <w:pPr>
        <w:pStyle w:val="Heading1"/>
      </w:pPr>
      <w:bookmarkStart w:id="22" w:name="_Toc112925147"/>
      <w:r>
        <w:lastRenderedPageBreak/>
        <w:t>Appendix</w:t>
      </w:r>
      <w:bookmarkEnd w:id="22"/>
    </w:p>
    <w:p w14:paraId="74B7F328" w14:textId="77777777" w:rsidR="006A698B" w:rsidRDefault="007D5562">
      <w:r>
        <w:t>The following Appendices must be included in the application for funding:</w:t>
      </w:r>
    </w:p>
    <w:p w14:paraId="4FF83AB8" w14:textId="77777777" w:rsidR="006A698B" w:rsidRDefault="007D5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rPr>
          <w:color w:val="404040"/>
        </w:rPr>
      </w:pPr>
      <w:r>
        <w:rPr>
          <w:color w:val="404040"/>
        </w:rPr>
        <w:t xml:space="preserve">Scope of work for </w:t>
      </w:r>
      <w:r>
        <w:t xml:space="preserve">the approved Science of Reading </w:t>
      </w:r>
      <w:r>
        <w:rPr>
          <w:color w:val="404040"/>
        </w:rPr>
        <w:t xml:space="preserve">vendor delivering the training </w:t>
      </w:r>
    </w:p>
    <w:p w14:paraId="00F181FC" w14:textId="16BCE30C" w:rsidR="006A698B" w:rsidRDefault="007D5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404040"/>
        </w:rPr>
      </w:pPr>
      <w:r>
        <w:rPr>
          <w:color w:val="404040"/>
        </w:rPr>
        <w:t>Resumes of Key Personnel</w:t>
      </w:r>
    </w:p>
    <w:p w14:paraId="675EF1AA" w14:textId="15AC8171" w:rsidR="00BB48AB" w:rsidRDefault="00BB4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rPr>
          <w:color w:val="404040"/>
        </w:rPr>
      </w:pPr>
      <w:r>
        <w:rPr>
          <w:color w:val="404040"/>
        </w:rPr>
        <w:t xml:space="preserve">Supporting documentation for education support </w:t>
      </w:r>
      <w:proofErr w:type="gramStart"/>
      <w:r>
        <w:rPr>
          <w:color w:val="404040"/>
        </w:rPr>
        <w:t>professionals</w:t>
      </w:r>
      <w:proofErr w:type="gramEnd"/>
      <w:r>
        <w:rPr>
          <w:color w:val="404040"/>
        </w:rPr>
        <w:t xml:space="preserve"> data</w:t>
      </w:r>
    </w:p>
    <w:p w14:paraId="4C144B8E" w14:textId="77777777" w:rsidR="006A698B" w:rsidRDefault="007D5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</w:pPr>
      <w:bookmarkStart w:id="23" w:name="_heading=h.2p2csry" w:colFirst="0" w:colLast="0"/>
      <w:bookmarkEnd w:id="23"/>
      <w:r>
        <w:rPr>
          <w:color w:val="404040"/>
        </w:rPr>
        <w:t xml:space="preserve">A </w:t>
      </w:r>
      <w:hyperlink r:id="rId15">
        <w:r>
          <w:rPr>
            <w:color w:val="2F5496"/>
            <w:u w:val="single"/>
          </w:rPr>
          <w:t>signed C-1-25 MSDE budget form</w:t>
        </w:r>
      </w:hyperlink>
    </w:p>
    <w:p w14:paraId="41A36A77" w14:textId="77777777" w:rsidR="006A698B" w:rsidRDefault="007D5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</w:pPr>
      <w:r>
        <w:t xml:space="preserve">A </w:t>
      </w:r>
      <w:hyperlink r:id="rId16">
        <w:r>
          <w:rPr>
            <w:color w:val="2F5496"/>
            <w:u w:val="single"/>
          </w:rPr>
          <w:t>signed recipient assurances page</w:t>
        </w:r>
      </w:hyperlink>
    </w:p>
    <w:p w14:paraId="35384168" w14:textId="77777777" w:rsidR="006A698B" w:rsidRDefault="006A698B">
      <w:pPr>
        <w:spacing w:before="0" w:after="120" w:line="240" w:lineRule="auto"/>
      </w:pPr>
    </w:p>
    <w:p w14:paraId="4A31F504" w14:textId="77777777" w:rsidR="006A698B" w:rsidRDefault="006A698B">
      <w:pPr>
        <w:spacing w:before="0" w:after="120" w:line="240" w:lineRule="auto"/>
      </w:pPr>
    </w:p>
    <w:sectPr w:rsidR="006A698B">
      <w:pgSz w:w="12240" w:h="15840"/>
      <w:pgMar w:top="1584" w:right="1440" w:bottom="1008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A283" w14:textId="77777777" w:rsidR="003C63C8" w:rsidRDefault="003C63C8">
      <w:pPr>
        <w:spacing w:before="0" w:after="0" w:line="240" w:lineRule="auto"/>
      </w:pPr>
      <w:r>
        <w:separator/>
      </w:r>
    </w:p>
  </w:endnote>
  <w:endnote w:type="continuationSeparator" w:id="0">
    <w:p w14:paraId="3834D8B4" w14:textId="77777777" w:rsidR="003C63C8" w:rsidRDefault="003C63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047A" w14:textId="77777777" w:rsidR="006A698B" w:rsidRDefault="007D5562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 w:rsidR="00000000">
      <w:rPr>
        <w:color w:val="404040"/>
        <w:sz w:val="15"/>
        <w:szCs w:val="15"/>
      </w:rPr>
      <w:fldChar w:fldCharType="separate"/>
    </w:r>
    <w:r>
      <w:rPr>
        <w:color w:val="404040"/>
        <w:sz w:val="15"/>
        <w:szCs w:val="15"/>
      </w:rPr>
      <w:fldChar w:fldCharType="end"/>
    </w:r>
  </w:p>
  <w:p w14:paraId="754D9675" w14:textId="77777777" w:rsidR="006A698B" w:rsidRDefault="007D5562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65DB61CF" wp14:editId="55D0CE33">
              <wp:simplePos x="0" y="0"/>
              <wp:positionH relativeFrom="column">
                <wp:posOffset>-723899</wp:posOffset>
              </wp:positionH>
              <wp:positionV relativeFrom="paragraph">
                <wp:posOffset>0</wp:posOffset>
              </wp:positionV>
              <wp:extent cx="7232650" cy="284480"/>
              <wp:effectExtent l="0" t="0" r="0" b="0"/>
              <wp:wrapNone/>
              <wp:docPr id="513" name="Rectangle 5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1782063" y="3690148"/>
                        <a:ext cx="7127875" cy="17970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31B203" w14:textId="77777777" w:rsidR="006A698B" w:rsidRDefault="006A698B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DB61CF" id="Rectangle 513" o:spid="_x0000_s1033" alt="&quot;&quot;" style="position:absolute;left:0;text-align:left;margin-left:-57pt;margin-top:0;width:569.5pt;height:22.4pt;flip:x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" fillcolor="black [3200]" stroked="f">
              <v:textbox inset="2.53958mm,2.53958mm,2.53958mm,2.53958mm">
                <w:txbxContent>
                  <w:p w14:paraId="0631B203" w14:textId="77777777" w:rsidR="006A698B" w:rsidRDefault="006A698B">
                    <w:pPr>
                      <w:spacing w:before="0"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5FC7" w14:textId="77777777" w:rsidR="006A698B" w:rsidRDefault="006A698B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01599D"/>
        <w:sz w:val="14"/>
        <w:szCs w:val="14"/>
      </w:rPr>
    </w:pPr>
  </w:p>
  <w:p w14:paraId="7B0332F3" w14:textId="77777777" w:rsidR="006A698B" w:rsidRDefault="007D5562">
    <w:pPr>
      <w:pBdr>
        <w:top w:val="nil"/>
        <w:left w:val="nil"/>
        <w:bottom w:val="nil"/>
        <w:right w:val="nil"/>
        <w:between w:val="nil"/>
      </w:pBdr>
      <w:spacing w:before="40" w:after="0"/>
      <w:ind w:right="-90"/>
      <w:jc w:val="right"/>
      <w:rPr>
        <w:color w:val="404040"/>
        <w:sz w:val="15"/>
        <w:szCs w:val="15"/>
      </w:rPr>
    </w:pPr>
    <w:r>
      <w:rPr>
        <w:color w:val="404040"/>
        <w:sz w:val="15"/>
        <w:szCs w:val="15"/>
      </w:rPr>
      <w:t xml:space="preserve">Maryland State Department of Education      |      </w:t>
    </w:r>
    <w:r>
      <w:rPr>
        <w:color w:val="404040"/>
        <w:sz w:val="15"/>
        <w:szCs w:val="15"/>
      </w:rPr>
      <w:fldChar w:fldCharType="begin"/>
    </w:r>
    <w:r>
      <w:rPr>
        <w:color w:val="404040"/>
        <w:sz w:val="15"/>
        <w:szCs w:val="15"/>
      </w:rPr>
      <w:instrText>PAGE</w:instrText>
    </w:r>
    <w:r>
      <w:rPr>
        <w:color w:val="404040"/>
        <w:sz w:val="15"/>
        <w:szCs w:val="15"/>
      </w:rPr>
      <w:fldChar w:fldCharType="separate"/>
    </w:r>
    <w:r w:rsidR="003F5391">
      <w:rPr>
        <w:noProof/>
        <w:color w:val="404040"/>
        <w:sz w:val="15"/>
        <w:szCs w:val="15"/>
      </w:rPr>
      <w:t>1</w:t>
    </w:r>
    <w:r>
      <w:rPr>
        <w:color w:val="404040"/>
        <w:sz w:val="15"/>
        <w:szCs w:val="15"/>
      </w:rPr>
      <w:fldChar w:fldCharType="end"/>
    </w:r>
  </w:p>
  <w:p w14:paraId="44C6966E" w14:textId="77777777" w:rsidR="006A698B" w:rsidRDefault="006A698B">
    <w:pPr>
      <w:pBdr>
        <w:top w:val="nil"/>
        <w:left w:val="nil"/>
        <w:bottom w:val="nil"/>
        <w:right w:val="nil"/>
        <w:between w:val="nil"/>
      </w:pBdr>
      <w:spacing w:before="40" w:after="0"/>
      <w:ind w:right="-450"/>
      <w:jc w:val="right"/>
      <w:rPr>
        <w:color w:val="40404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A064" w14:textId="77777777" w:rsidR="003C63C8" w:rsidRDefault="003C63C8">
      <w:pPr>
        <w:spacing w:before="0" w:after="0" w:line="240" w:lineRule="auto"/>
      </w:pPr>
      <w:r>
        <w:separator/>
      </w:r>
    </w:p>
  </w:footnote>
  <w:footnote w:type="continuationSeparator" w:id="0">
    <w:p w14:paraId="780DA14A" w14:textId="77777777" w:rsidR="003C63C8" w:rsidRDefault="003C63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70C1" w14:textId="77777777" w:rsidR="006A698B" w:rsidRDefault="006A6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566A6252" w14:textId="77777777" w:rsidR="006A698B" w:rsidRDefault="006A6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4A4AC532" w14:textId="77777777" w:rsidR="006A698B" w:rsidRDefault="006A6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  <w:p w14:paraId="317BEE19" w14:textId="77777777" w:rsidR="006A698B" w:rsidRDefault="006A69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5C39" w14:textId="4963655D" w:rsidR="006A698B" w:rsidRDefault="001D170D">
    <w:pPr>
      <w:tabs>
        <w:tab w:val="left" w:pos="1032"/>
      </w:tabs>
      <w:spacing w:line="275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75C92A" wp14:editId="3AABF263">
              <wp:simplePos x="0" y="0"/>
              <wp:positionH relativeFrom="column">
                <wp:posOffset>-91440</wp:posOffset>
              </wp:positionH>
              <wp:positionV relativeFrom="paragraph">
                <wp:posOffset>254000</wp:posOffset>
              </wp:positionV>
              <wp:extent cx="6455664" cy="0"/>
              <wp:effectExtent l="0" t="0" r="0" b="0"/>
              <wp:wrapNone/>
              <wp:docPr id="502" name="Straight Arrow Connector 50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5664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27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02" o:spid="_x0000_s1026" type="#_x0000_t32" alt="&quot;&quot;" style="position:absolute;margin-left:-7.2pt;margin-top:20pt;width:508.3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" strokecolor="#bfbfbf">
              <v:stroke startarrowwidth="narrow" startarrowlength="short" endarrowwidth="narrow" endarrowlength="short" joinstyle="miter"/>
            </v:shape>
          </w:pict>
        </mc:Fallback>
      </mc:AlternateContent>
    </w:r>
    <w:r w:rsidR="007D5562">
      <w:rPr>
        <w:sz w:val="18"/>
        <w:szCs w:val="18"/>
      </w:rPr>
      <w:t>Professional Learning in Early Literacy</w:t>
    </w:r>
    <w:r w:rsidR="007D5562">
      <w:rPr>
        <w:sz w:val="18"/>
        <w:szCs w:val="18"/>
      </w:rPr>
      <w:tab/>
    </w:r>
    <w:r w:rsidR="007D5562">
      <w:rPr>
        <w:sz w:val="18"/>
        <w:szCs w:val="18"/>
      </w:rPr>
      <w:tab/>
    </w:r>
    <w:r w:rsidR="007D5562">
      <w:rPr>
        <w:sz w:val="18"/>
        <w:szCs w:val="18"/>
      </w:rPr>
      <w:tab/>
    </w:r>
    <w:r w:rsidR="007D5562">
      <w:rPr>
        <w:sz w:val="18"/>
        <w:szCs w:val="18"/>
      </w:rPr>
      <w:tab/>
    </w:r>
    <w:r w:rsidR="007D5562">
      <w:rPr>
        <w:sz w:val="18"/>
        <w:szCs w:val="18"/>
      </w:rPr>
      <w:tab/>
    </w:r>
    <w:r w:rsidR="006B026B">
      <w:rPr>
        <w:sz w:val="18"/>
        <w:szCs w:val="18"/>
      </w:rPr>
      <w:t xml:space="preserve">September 13 </w:t>
    </w:r>
    <w:r w:rsidR="007D5562">
      <w:rPr>
        <w:sz w:val="18"/>
        <w:szCs w:val="18"/>
      </w:rPr>
      <w:t xml:space="preserve">– </w:t>
    </w:r>
    <w:r w:rsidR="006B026B">
      <w:rPr>
        <w:sz w:val="18"/>
        <w:szCs w:val="18"/>
      </w:rPr>
      <w:t>October 11</w:t>
    </w:r>
    <w:r w:rsidR="007D5562">
      <w:rPr>
        <w:sz w:val="18"/>
        <w:szCs w:val="18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2BD"/>
    <w:multiLevelType w:val="multilevel"/>
    <w:tmpl w:val="460835D2"/>
    <w:lvl w:ilvl="0">
      <w:start w:val="1"/>
      <w:numFmt w:val="bullet"/>
      <w:pStyle w:val="Bulle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C5062"/>
    <w:multiLevelType w:val="multilevel"/>
    <w:tmpl w:val="FDE6FC5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1997570">
    <w:abstractNumId w:val="0"/>
  </w:num>
  <w:num w:numId="2" w16cid:durableId="1975716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B"/>
    <w:rsid w:val="00016D55"/>
    <w:rsid w:val="0014110C"/>
    <w:rsid w:val="001846B8"/>
    <w:rsid w:val="001D170D"/>
    <w:rsid w:val="002153CC"/>
    <w:rsid w:val="002256ED"/>
    <w:rsid w:val="00247953"/>
    <w:rsid w:val="00254B99"/>
    <w:rsid w:val="002D1D65"/>
    <w:rsid w:val="00301C82"/>
    <w:rsid w:val="0033117A"/>
    <w:rsid w:val="003412F7"/>
    <w:rsid w:val="0039380E"/>
    <w:rsid w:val="003B6DB2"/>
    <w:rsid w:val="003C63C8"/>
    <w:rsid w:val="003F5391"/>
    <w:rsid w:val="004B0E65"/>
    <w:rsid w:val="00546145"/>
    <w:rsid w:val="005D7069"/>
    <w:rsid w:val="006A698B"/>
    <w:rsid w:val="006B026B"/>
    <w:rsid w:val="00723097"/>
    <w:rsid w:val="0075698F"/>
    <w:rsid w:val="00757335"/>
    <w:rsid w:val="007C6195"/>
    <w:rsid w:val="007D1AC5"/>
    <w:rsid w:val="007D5562"/>
    <w:rsid w:val="00881918"/>
    <w:rsid w:val="00892530"/>
    <w:rsid w:val="008C0992"/>
    <w:rsid w:val="00972DE2"/>
    <w:rsid w:val="00AF7873"/>
    <w:rsid w:val="00BB48AB"/>
    <w:rsid w:val="00BD6AC3"/>
    <w:rsid w:val="00C061CB"/>
    <w:rsid w:val="00C1011D"/>
    <w:rsid w:val="00CB2377"/>
    <w:rsid w:val="00D81CCC"/>
    <w:rsid w:val="00D858F7"/>
    <w:rsid w:val="00DD15D4"/>
    <w:rsid w:val="00DE23EF"/>
    <w:rsid w:val="00E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2847"/>
  <w15:docId w15:val="{77510907-33B0-4A34-978C-5FBD556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04040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F0D"/>
    <w:rPr>
      <w:color w:val="404040" w:themeColor="text1" w:themeTint="BF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8EA"/>
    <w:pPr>
      <w:spacing w:line="240" w:lineRule="auto"/>
      <w:outlineLvl w:val="0"/>
    </w:pPr>
    <w:rPr>
      <w:b/>
      <w:color w:val="01599D"/>
      <w:sz w:val="36"/>
      <w:szCs w:val="21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21326"/>
    <w:pPr>
      <w:spacing w:before="240"/>
      <w:outlineLvl w:val="1"/>
    </w:pPr>
    <w:rPr>
      <w:rFonts w:cs="Times New Roman (Body CS)"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A99"/>
    <w:pPr>
      <w:spacing w:after="120"/>
      <w:outlineLvl w:val="2"/>
    </w:pPr>
    <w:rPr>
      <w:b/>
      <w:color w:val="01599D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776"/>
    <w:pPr>
      <w:spacing w:after="120"/>
      <w:outlineLvl w:val="3"/>
    </w:pPr>
    <w:rPr>
      <w:b/>
      <w:szCs w:val="1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0191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A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A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A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A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7F4"/>
    <w:pPr>
      <w:spacing w:before="240"/>
    </w:pPr>
    <w:rPr>
      <w:color w:val="01599D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5DC8"/>
    <w:pPr>
      <w:spacing w:before="40" w:after="0" w:line="220" w:lineRule="exact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5DC8"/>
    <w:rPr>
      <w:rFonts w:ascii="Lato" w:hAnsi="Lato"/>
      <w:color w:val="404040" w:themeColor="text1" w:themeTint="BF"/>
      <w:sz w:val="15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6A"/>
    <w:rPr>
      <w:rFonts w:ascii="Lato" w:hAnsi="Lato"/>
      <w:color w:val="404040" w:themeColor="text1" w:themeTint="BF"/>
      <w:sz w:val="20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5328C"/>
    <w:pPr>
      <w:spacing w:before="40" w:after="0"/>
      <w:ind w:right="-450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5328C"/>
    <w:rPr>
      <w:rFonts w:ascii="Lato" w:hAnsi="Lato"/>
      <w:color w:val="404040" w:themeColor="text1" w:themeTint="BF"/>
      <w:sz w:val="15"/>
      <w:szCs w:val="15"/>
    </w:rPr>
  </w:style>
  <w:style w:type="paragraph" w:customStyle="1" w:styleId="BasicParagraph">
    <w:name w:val="[Basic Paragraph]"/>
    <w:basedOn w:val="Normal"/>
    <w:uiPriority w:val="99"/>
    <w:rsid w:val="00605E6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5E6A"/>
  </w:style>
  <w:style w:type="character" w:customStyle="1" w:styleId="Heading1Char">
    <w:name w:val="Heading 1 Char"/>
    <w:basedOn w:val="DefaultParagraphFont"/>
    <w:link w:val="Heading1"/>
    <w:uiPriority w:val="9"/>
    <w:rsid w:val="00C328EA"/>
    <w:rPr>
      <w:rFonts w:ascii="Lato" w:hAnsi="Lato"/>
      <w:b/>
      <w:color w:val="01599D"/>
      <w:sz w:val="36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3061D"/>
    <w:pPr>
      <w:spacing w:before="480"/>
      <w:outlineLvl w:val="9"/>
    </w:pPr>
    <w:rPr>
      <w:b w:val="0"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82319"/>
    <w:pPr>
      <w:spacing w:after="240"/>
      <w:ind w:left="202"/>
    </w:pPr>
    <w:rPr>
      <w:bCs/>
    </w:rPr>
  </w:style>
  <w:style w:type="character" w:styleId="Hyperlink">
    <w:name w:val="Hyperlink"/>
    <w:basedOn w:val="DefaultParagraphFont"/>
    <w:uiPriority w:val="99"/>
    <w:unhideWhenUsed/>
    <w:rsid w:val="00380AD3"/>
    <w:rPr>
      <w:rFonts w:ascii="Lato" w:hAnsi="Lato"/>
      <w:b w:val="0"/>
      <w:i w:val="0"/>
      <w:color w:val="2F5496" w:themeColor="accent1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4438"/>
    <w:pPr>
      <w:tabs>
        <w:tab w:val="right" w:leader="dot" w:pos="9350"/>
      </w:tabs>
      <w:spacing w:after="0" w:line="480" w:lineRule="auto"/>
      <w:contextualSpacing/>
    </w:pPr>
    <w:rPr>
      <w:bCs/>
      <w:i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410B5"/>
    <w:pPr>
      <w:spacing w:before="0"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10B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10B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10B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10B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10B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10B5"/>
    <w:pPr>
      <w:spacing w:before="0" w:after="0"/>
      <w:ind w:left="1600"/>
    </w:pPr>
    <w:rPr>
      <w:rFonts w:asciiTheme="minorHAnsi" w:hAnsiTheme="minorHAnsi"/>
      <w:szCs w:val="20"/>
    </w:rPr>
  </w:style>
  <w:style w:type="paragraph" w:styleId="NormalWeb">
    <w:name w:val="Normal (Web)"/>
    <w:basedOn w:val="Normal"/>
    <w:uiPriority w:val="99"/>
    <w:unhideWhenUsed/>
    <w:rsid w:val="00513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1326"/>
    <w:rPr>
      <w:rFonts w:ascii="Lato" w:hAnsi="Lato" w:cs="Times New Roman (Body CS)"/>
      <w:b/>
      <w:caps/>
      <w:color w:val="01599D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6A99"/>
    <w:rPr>
      <w:rFonts w:ascii="Lato" w:hAnsi="Lato"/>
      <w:b/>
      <w:color w:val="01599D"/>
      <w:sz w:val="20"/>
      <w:szCs w:val="18"/>
      <w:lang w:val="tr-TR"/>
    </w:rPr>
  </w:style>
  <w:style w:type="paragraph" w:styleId="ListParagraph">
    <w:name w:val="List Paragraph"/>
    <w:basedOn w:val="NormalWeb"/>
    <w:uiPriority w:val="34"/>
    <w:qFormat/>
    <w:rsid w:val="00EB7789"/>
    <w:pPr>
      <w:numPr>
        <w:numId w:val="2"/>
      </w:numPr>
      <w:shd w:val="clear" w:color="auto" w:fill="FFFFFF"/>
      <w:spacing w:before="0" w:beforeAutospacing="0" w:after="160" w:afterAutospacing="0" w:line="276" w:lineRule="auto"/>
    </w:pPr>
    <w:rPr>
      <w:rFonts w:ascii="Lato" w:hAnsi="Lato" w:cs="Open Sans"/>
      <w:color w:val="404040" w:themeColor="text1" w:themeTint="BF"/>
      <w:sz w:val="20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F16"/>
    <w:pPr>
      <w:shd w:val="clear" w:color="auto" w:fill="F9F9F9"/>
      <w:spacing w:before="360" w:after="360"/>
      <w:jc w:val="center"/>
    </w:pPr>
    <w:rPr>
      <w:rFonts w:cs="Times New Roman (Body CS)"/>
      <w:i/>
      <w:iCs/>
      <w:color w:val="4472C4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F16"/>
    <w:rPr>
      <w:rFonts w:ascii="Lato" w:hAnsi="Lato" w:cs="Times New Roman (Body CS)"/>
      <w:i/>
      <w:iCs/>
      <w:color w:val="4472C4" w:themeColor="accent1"/>
      <w:szCs w:val="22"/>
      <w:shd w:val="clear" w:color="auto" w:fill="F9F9F9"/>
      <w:lang w:val="tr-TR"/>
    </w:rPr>
  </w:style>
  <w:style w:type="paragraph" w:styleId="Quote">
    <w:name w:val="Quote"/>
    <w:basedOn w:val="Normal"/>
    <w:next w:val="Normal"/>
    <w:link w:val="QuoteChar"/>
    <w:uiPriority w:val="29"/>
    <w:qFormat/>
    <w:rsid w:val="00E7411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11E"/>
    <w:rPr>
      <w:rFonts w:ascii="Lato" w:hAnsi="Lato"/>
      <w:i/>
      <w:iCs/>
      <w:color w:val="404040" w:themeColor="text1" w:themeTint="BF"/>
      <w:sz w:val="18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0E3776"/>
    <w:rPr>
      <w:rFonts w:ascii="Lato" w:hAnsi="Lato"/>
      <w:b/>
      <w:color w:val="404040" w:themeColor="text1" w:themeTint="BF"/>
      <w:sz w:val="18"/>
      <w:szCs w:val="18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0060191E"/>
    <w:rPr>
      <w:rFonts w:ascii="Lato" w:hAnsi="Lato"/>
      <w:b/>
      <w:color w:val="404040" w:themeColor="text1" w:themeTint="BF"/>
      <w:sz w:val="18"/>
      <w:szCs w:val="18"/>
      <w:lang w:val="tr-TR"/>
    </w:rPr>
  </w:style>
  <w:style w:type="paragraph" w:styleId="BodyText">
    <w:name w:val="Body Text"/>
    <w:basedOn w:val="Normal"/>
    <w:link w:val="BodyTextChar"/>
    <w:uiPriority w:val="1"/>
    <w:qFormat/>
    <w:rsid w:val="00F878CF"/>
    <w:pPr>
      <w:widowControl w:val="0"/>
      <w:autoSpaceDE w:val="0"/>
      <w:autoSpaceDN w:val="0"/>
      <w:spacing w:before="4" w:after="0" w:line="240" w:lineRule="auto"/>
      <w:ind w:left="40"/>
    </w:pPr>
    <w:rPr>
      <w:color w:val="auto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878CF"/>
    <w:rPr>
      <w:rFonts w:ascii="Lato" w:eastAsia="Lato" w:hAnsi="Lato" w:cs="Lato"/>
      <w:sz w:val="18"/>
      <w:szCs w:val="18"/>
      <w:lang w:bidi="en-US"/>
    </w:rPr>
  </w:style>
  <w:style w:type="table" w:styleId="TableGrid">
    <w:name w:val="Table Grid"/>
    <w:basedOn w:val="TableNormal"/>
    <w:rsid w:val="00F878CF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16EA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F80AB9"/>
    <w:rPr>
      <w:rFonts w:ascii="Lato" w:hAnsi="Lato"/>
      <w:b w:val="0"/>
      <w:i w:val="0"/>
      <w:iCs/>
      <w:color w:val="404040" w:themeColor="text1" w:themeTint="BF"/>
      <w:sz w:val="16"/>
    </w:rPr>
  </w:style>
  <w:style w:type="paragraph" w:styleId="NoSpacing">
    <w:name w:val="No Spacing"/>
    <w:uiPriority w:val="1"/>
    <w:qFormat/>
    <w:rsid w:val="006F161B"/>
    <w:rPr>
      <w:color w:val="404040" w:themeColor="text1" w:themeTint="BF"/>
      <w:sz w:val="18"/>
      <w:szCs w:val="22"/>
      <w:lang w:val="tr-TR"/>
    </w:rPr>
  </w:style>
  <w:style w:type="paragraph" w:customStyle="1" w:styleId="BoardofEdListTitle">
    <w:name w:val="Board of Ed List Title"/>
    <w:qFormat/>
    <w:rsid w:val="00CD1673"/>
    <w:rPr>
      <w:b/>
      <w:color w:val="FFFFFF" w:themeColor="background1"/>
      <w:szCs w:val="18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00F467F4"/>
    <w:rPr>
      <w:rFonts w:ascii="Lato" w:hAnsi="Lato"/>
      <w:color w:val="01599D"/>
      <w:sz w:val="22"/>
      <w:szCs w:val="22"/>
    </w:rPr>
  </w:style>
  <w:style w:type="paragraph" w:customStyle="1" w:styleId="BulletParagraph">
    <w:name w:val="Bullet Paragraph"/>
    <w:basedOn w:val="ListParagraph"/>
    <w:qFormat/>
    <w:rsid w:val="00AC71A0"/>
    <w:pPr>
      <w:numPr>
        <w:numId w:val="1"/>
      </w:numPr>
      <w:spacing w:before="120" w:after="120"/>
    </w:pPr>
  </w:style>
  <w:style w:type="character" w:customStyle="1" w:styleId="UnresolvedMention1">
    <w:name w:val="Unresolved Mention1"/>
    <w:basedOn w:val="DefaultParagraphFont"/>
    <w:uiPriority w:val="99"/>
    <w:rsid w:val="005E229A"/>
    <w:rPr>
      <w:color w:val="605E5C"/>
      <w:shd w:val="clear" w:color="auto" w:fill="E1DFDD"/>
    </w:rPr>
  </w:style>
  <w:style w:type="paragraph" w:customStyle="1" w:styleId="AppendixHeading">
    <w:name w:val="Appendix Heading"/>
    <w:basedOn w:val="Heading2"/>
    <w:qFormat/>
    <w:rsid w:val="00326A99"/>
  </w:style>
  <w:style w:type="character" w:styleId="CommentReference">
    <w:name w:val="annotation reference"/>
    <w:basedOn w:val="DefaultParagraphFont"/>
    <w:uiPriority w:val="99"/>
    <w:semiHidden/>
    <w:unhideWhenUsed/>
    <w:rsid w:val="00D02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2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284A"/>
    <w:rPr>
      <w:rFonts w:ascii="Lato" w:hAnsi="Lato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84A"/>
    <w:rPr>
      <w:rFonts w:ascii="Lato" w:hAnsi="Lato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8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84A"/>
    <w:rPr>
      <w:rFonts w:ascii="Segoe UI" w:hAnsi="Segoe UI" w:cs="Segoe UI"/>
      <w:color w:val="404040" w:themeColor="text1" w:themeTint="BF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2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13E"/>
    <w:rPr>
      <w:color w:val="01599D"/>
      <w:u w:val="single"/>
    </w:rPr>
  </w:style>
  <w:style w:type="character" w:styleId="BookTitle">
    <w:name w:val="Book Title"/>
    <w:basedOn w:val="DefaultParagraphFont"/>
    <w:uiPriority w:val="33"/>
    <w:qFormat/>
    <w:rsid w:val="00B7489D"/>
    <w:rPr>
      <w:b/>
      <w:bCs/>
      <w:i/>
      <w:iCs/>
      <w:spacing w:val="5"/>
    </w:rPr>
  </w:style>
  <w:style w:type="numbering" w:customStyle="1" w:styleId="CurrentList1">
    <w:name w:val="Current List1"/>
    <w:uiPriority w:val="99"/>
    <w:rsid w:val="00EB7789"/>
  </w:style>
  <w:style w:type="paragraph" w:styleId="Bibliography">
    <w:name w:val="Bibliography"/>
    <w:basedOn w:val="Normal"/>
    <w:next w:val="Normal"/>
    <w:uiPriority w:val="37"/>
    <w:semiHidden/>
    <w:unhideWhenUsed/>
    <w:rsid w:val="00FF5A8F"/>
  </w:style>
  <w:style w:type="paragraph" w:styleId="BlockText">
    <w:name w:val="Block Text"/>
    <w:basedOn w:val="Normal"/>
    <w:uiPriority w:val="99"/>
    <w:semiHidden/>
    <w:unhideWhenUsed/>
    <w:rsid w:val="00FF5A8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5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5A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5A8F"/>
    <w:pPr>
      <w:widowControl/>
      <w:autoSpaceDE/>
      <w:autoSpaceDN/>
      <w:spacing w:before="120" w:after="200" w:line="276" w:lineRule="auto"/>
      <w:ind w:left="0" w:firstLine="360"/>
    </w:pPr>
    <w:rPr>
      <w:rFonts w:eastAsiaTheme="minorHAnsi" w:cstheme="minorBidi"/>
      <w:color w:val="404040" w:themeColor="text1" w:themeTint="BF"/>
      <w:szCs w:val="22"/>
      <w:lang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5A8F"/>
    <w:rPr>
      <w:rFonts w:ascii="Lato" w:eastAsia="Lato" w:hAnsi="Lato" w:cs="Lato"/>
      <w:color w:val="404040" w:themeColor="text1" w:themeTint="BF"/>
      <w:sz w:val="20"/>
      <w:szCs w:val="22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5A8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5A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5A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5A8F"/>
    <w:rPr>
      <w:rFonts w:ascii="Lato" w:hAnsi="Lato"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5A8F"/>
    <w:pPr>
      <w:spacing w:before="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5A8F"/>
  </w:style>
  <w:style w:type="character" w:customStyle="1" w:styleId="DateChar">
    <w:name w:val="Date Char"/>
    <w:basedOn w:val="DefaultParagraphFont"/>
    <w:link w:val="Dat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5A8F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A8F"/>
    <w:rPr>
      <w:rFonts w:ascii="Segoe UI" w:hAnsi="Segoe UI" w:cs="Segoe UI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A8F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A8F"/>
    <w:rPr>
      <w:rFonts w:ascii="Lato" w:hAnsi="Lato"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F5A8F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5A8F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A8F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A8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A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A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5A8F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5A8F"/>
    <w:rPr>
      <w:rFonts w:ascii="Lato" w:hAnsi="Lato"/>
      <w:i/>
      <w:iCs/>
      <w:color w:val="404040" w:themeColor="text1" w:themeTint="BF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F5A8F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5A8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F5A8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F5A8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F5A8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F5A8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F5A8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5A8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5A8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5A8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5A8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5A8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unhideWhenUsed/>
    <w:rsid w:val="00FF5A8F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FF5A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5A8F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5A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5A8F"/>
    <w:rPr>
      <w:rFonts w:asciiTheme="majorHAnsi" w:eastAsiaTheme="majorEastAsia" w:hAnsiTheme="majorHAnsi" w:cstheme="majorBidi"/>
      <w:color w:val="404040" w:themeColor="text1" w:themeTint="BF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FF5A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5A8F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5A8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5A8F"/>
    <w:rPr>
      <w:rFonts w:ascii="Consolas" w:hAnsi="Consolas"/>
      <w:color w:val="404040" w:themeColor="text1" w:themeTint="BF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5A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5A8F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5A8F"/>
    <w:rPr>
      <w:rFonts w:ascii="Lato" w:hAnsi="Lato"/>
      <w:color w:val="404040" w:themeColor="text1" w:themeTint="BF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5A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F5A8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F5A8F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F5A8F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90716"/>
    <w:rPr>
      <w:color w:val="404040" w:themeColor="text1" w:themeTint="BF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3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6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right w:w="274" w:type="dxa"/>
      </w:tblCellMar>
    </w:tblPr>
  </w:style>
  <w:style w:type="table" w:customStyle="1" w:styleId="a7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8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9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a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b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06F4"/>
    <w:rPr>
      <w:color w:val="808080"/>
    </w:rPr>
  </w:style>
  <w:style w:type="table" w:styleId="GridTable1Light">
    <w:name w:val="Grid Table 1 Light"/>
    <w:basedOn w:val="TableNormal"/>
    <w:uiPriority w:val="46"/>
    <w:rsid w:val="003010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10">
    <w:name w:val="TOC1"/>
    <w:basedOn w:val="TOC3"/>
    <w:qFormat/>
    <w:rsid w:val="00040E95"/>
    <w:pPr>
      <w:tabs>
        <w:tab w:val="right" w:leader="dot" w:pos="9350"/>
      </w:tabs>
    </w:pPr>
    <w:rPr>
      <w:noProof/>
    </w:rPr>
  </w:style>
  <w:style w:type="table" w:customStyle="1" w:styleId="a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styleId="TableGridLight">
    <w:name w:val="Grid Table Light"/>
    <w:basedOn w:val="TableNormal"/>
    <w:uiPriority w:val="40"/>
    <w:rsid w:val="007D2B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1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pPr>
      <w:widowControl w:val="0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styleId="PlainTable1">
    <w:name w:val="Plain Table 1"/>
    <w:basedOn w:val="TableNormal"/>
    <w:uiPriority w:val="41"/>
    <w:rsid w:val="005D4D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ff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8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9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a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b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c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d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e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0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1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2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3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4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5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6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  <w:style w:type="table" w:customStyle="1" w:styleId="afffffffffffff7">
    <w:basedOn w:val="TableNormal"/>
    <w:pPr>
      <w:widowControl w:val="0"/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44" w:type="dxa"/>
        <w:left w:w="302" w:type="dxa"/>
        <w:bottom w:w="100" w:type="dxa"/>
        <w:right w:w="27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ylandpublicschools.org/about/Documents/Grants/GrantRecipientAssurance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marylandpublicschools.org/about/Documents/Grants/GrantForms-12-10-2020.xls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marylandpublicschools.org/about/Documents/Grants/GrantForms-12-10-20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m1A0stCjgcO0XdmUaJo7mZuJg==">AMUW2mUHSJ32T0wK65deI7Jf0sq+T2v4Bp0RGfGJVDzA/tvnhEisb+wojrlxrAbojawkdyvWKlualSIbeJRlFpQ6BdpruHQ2r0gpY1zZn85zaMWUaQN6NM91zLHHF9LoF/HT6RN0fE7NlVWmUcT0rZby2OfSmr+/dsx4fZrLA2X5CLXiYpBKcooXZqLWSRFXZgxegxz8lPNcuhO8nfFgZQ0o+wWaPn8eHrH5BR2LdpjkzZg281kubu6PEKkPV77z4lvzJFwYSkKcszQf5/vlKYUI/FpfztZffwQSP6BX65FZ9NiMVFz3zFdiFG7NRGWrALAjDOgmiQG4SK8O8+8g0bgcQmzlLQ8vS8y/PMN3FVPnpny+QqNucOW7IUAC8p/KIPiH3K5V6q7TUJ8jTj8aJO7BHc3kjskML5i/seuJYB6HeOJbQOI4r/mvjxkmGANCHWi0jKfGNZ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91429B-6F8B-4C66-91BC-BEF9CB06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in Early Literacy application</vt:lpstr>
    </vt:vector>
  </TitlesOfParts>
  <Manager>Division of Early Childhood Education</Manager>
  <Company>Maryland State Department of Education (MSDE)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in Early Literacy application</dc:title>
  <dc:subject>Professional Learning in Early Literacy application</dc:subject>
  <dc:creator>Division of Early Childhood Education</dc:creator>
  <cp:keywords>Professional Learning in Early Literacy application</cp:keywords>
  <cp:lastModifiedBy>Nicole Obregon</cp:lastModifiedBy>
  <cp:revision>8</cp:revision>
  <cp:lastPrinted>2022-06-27T16:25:00Z</cp:lastPrinted>
  <dcterms:created xsi:type="dcterms:W3CDTF">2022-08-29T14:43:00Z</dcterms:created>
  <dcterms:modified xsi:type="dcterms:W3CDTF">2022-09-01T15:45:00Z</dcterms:modified>
  <cp:category>Professional Learning in Early Literacy application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7;#Phil Lasser</vt:lpwstr>
  </property>
  <property fmtid="{D5CDD505-2E9C-101B-9397-08002B2CF9AE}" pid="3" name="ContentTypeId">
    <vt:lpwstr>0x01010091BC21AB3365264DA35E294F419C28ED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