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AE" w:rsidRDefault="00F07DEB" w:rsidP="001149AE">
      <w:pPr>
        <w:rPr>
          <w:b/>
        </w:rPr>
      </w:pPr>
      <w:bookmarkStart w:id="0" w:name="_GoBack"/>
      <w:bookmarkEnd w:id="0"/>
      <w:r w:rsidRPr="00583789">
        <w:rPr>
          <w:noProof/>
        </w:rPr>
        <w:drawing>
          <wp:anchor distT="0" distB="0" distL="114300" distR="114300" simplePos="0" relativeHeight="251658240" behindDoc="0" locked="0" layoutInCell="1" allowOverlap="1">
            <wp:simplePos x="0" y="0"/>
            <wp:positionH relativeFrom="column">
              <wp:posOffset>-482600</wp:posOffset>
            </wp:positionH>
            <wp:positionV relativeFrom="paragraph">
              <wp:posOffset>0</wp:posOffset>
            </wp:positionV>
            <wp:extent cx="952500" cy="537210"/>
            <wp:effectExtent l="0" t="0" r="0" b="0"/>
            <wp:wrapSquare wrapText="bothSides"/>
            <wp:docPr id="4" name="Picture 4" descr="C:\Users\albertastokes\Documents\LECAC\Frederick County\MSDELogo2018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stokes\Documents\LECAC\Frederick County\MSDELogo2018CYM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537210"/>
                    </a:xfrm>
                    <a:prstGeom prst="rect">
                      <a:avLst/>
                    </a:prstGeom>
                    <a:noFill/>
                    <a:ln>
                      <a:noFill/>
                    </a:ln>
                  </pic:spPr>
                </pic:pic>
              </a:graphicData>
            </a:graphic>
            <wp14:sizeRelH relativeFrom="margin">
              <wp14:pctWidth>0</wp14:pctWidth>
            </wp14:sizeRelH>
          </wp:anchor>
        </w:drawing>
      </w:r>
      <w:r w:rsidRPr="001149AE">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5416550</wp:posOffset>
            </wp:positionH>
            <wp:positionV relativeFrom="paragraph">
              <wp:posOffset>0</wp:posOffset>
            </wp:positionV>
            <wp:extent cx="742950" cy="625475"/>
            <wp:effectExtent l="0" t="0" r="0" b="3175"/>
            <wp:wrapSquare wrapText="bothSides"/>
            <wp:docPr id="1" name="Picture 1" descr="C:\Users\albertastokes\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stokes\Downloads\unna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25475"/>
                    </a:xfrm>
                    <a:prstGeom prst="rect">
                      <a:avLst/>
                    </a:prstGeom>
                    <a:noFill/>
                    <a:ln>
                      <a:noFill/>
                    </a:ln>
                  </pic:spPr>
                </pic:pic>
              </a:graphicData>
            </a:graphic>
          </wp:anchor>
        </w:drawing>
      </w:r>
      <w:r w:rsidR="001149AE">
        <w:rPr>
          <w:b/>
        </w:rPr>
        <w:t xml:space="preserve">          </w:t>
      </w:r>
    </w:p>
    <w:p w:rsidR="00F07DEB" w:rsidRPr="005B6F01" w:rsidRDefault="004248D6" w:rsidP="005B6F01">
      <w:pPr>
        <w:jc w:val="center"/>
        <w:rPr>
          <w:rFonts w:ascii="Times New Roman" w:hAnsi="Times New Roman" w:cs="Times New Roman"/>
          <w:b/>
          <w:sz w:val="24"/>
          <w:szCs w:val="24"/>
          <w:u w:val="single"/>
        </w:rPr>
      </w:pPr>
      <w:r>
        <w:rPr>
          <w:rFonts w:ascii="Times New Roman" w:hAnsi="Times New Roman" w:cs="Times New Roman"/>
          <w:b/>
          <w:sz w:val="24"/>
          <w:szCs w:val="24"/>
          <w:u w:val="single"/>
        </w:rPr>
        <w:t>Promoting Positive Outcomes for Infant and Toddlers Grants FY2021</w:t>
      </w:r>
    </w:p>
    <w:p w:rsidR="005B6F01" w:rsidRPr="00965565" w:rsidRDefault="005B6F01" w:rsidP="006C55F9">
      <w:pPr>
        <w:rPr>
          <w:rFonts w:ascii="Times New Roman" w:hAnsi="Times New Roman" w:cs="Times New Roman"/>
          <w:sz w:val="24"/>
          <w:szCs w:val="24"/>
        </w:rPr>
      </w:pPr>
    </w:p>
    <w:p w:rsidR="0039788D" w:rsidRPr="00965565" w:rsidRDefault="006F3CE0" w:rsidP="0039788D">
      <w:pPr>
        <w:rPr>
          <w:rFonts w:ascii="Times New Roman" w:hAnsi="Times New Roman" w:cs="Times New Roman"/>
          <w:sz w:val="24"/>
          <w:szCs w:val="24"/>
        </w:rPr>
      </w:pPr>
      <w:r w:rsidRPr="00965565">
        <w:rPr>
          <w:rFonts w:ascii="Times New Roman" w:hAnsi="Times New Roman" w:cs="Times New Roman"/>
          <w:sz w:val="24"/>
          <w:szCs w:val="24"/>
        </w:rPr>
        <w:t>Through the Preschool D</w:t>
      </w:r>
      <w:r w:rsidR="00C03370" w:rsidRPr="00965565">
        <w:rPr>
          <w:rFonts w:ascii="Times New Roman" w:hAnsi="Times New Roman" w:cs="Times New Roman"/>
          <w:sz w:val="24"/>
          <w:szCs w:val="24"/>
        </w:rPr>
        <w:t xml:space="preserve">evelopment </w:t>
      </w:r>
      <w:r w:rsidRPr="00965565">
        <w:rPr>
          <w:rFonts w:ascii="Times New Roman" w:hAnsi="Times New Roman" w:cs="Times New Roman"/>
          <w:sz w:val="24"/>
          <w:szCs w:val="24"/>
        </w:rPr>
        <w:t>Birth through Five Renewal</w:t>
      </w:r>
      <w:r w:rsidR="00F07DEB" w:rsidRPr="00965565">
        <w:rPr>
          <w:rFonts w:ascii="Times New Roman" w:hAnsi="Times New Roman" w:cs="Times New Roman"/>
          <w:sz w:val="24"/>
          <w:szCs w:val="24"/>
        </w:rPr>
        <w:t xml:space="preserve"> Grant</w:t>
      </w:r>
      <w:r w:rsidRPr="00965565">
        <w:rPr>
          <w:rFonts w:ascii="Times New Roman" w:hAnsi="Times New Roman" w:cs="Times New Roman"/>
          <w:sz w:val="24"/>
          <w:szCs w:val="24"/>
        </w:rPr>
        <w:t>,</w:t>
      </w:r>
      <w:r w:rsidR="00CA1AEE" w:rsidRPr="00965565">
        <w:rPr>
          <w:rFonts w:ascii="Times New Roman" w:hAnsi="Times New Roman" w:cs="Times New Roman"/>
          <w:sz w:val="24"/>
          <w:szCs w:val="24"/>
        </w:rPr>
        <w:t xml:space="preserve"> nonprofit organization</w:t>
      </w:r>
      <w:r w:rsidR="0039788D" w:rsidRPr="00965565">
        <w:rPr>
          <w:rFonts w:ascii="Times New Roman" w:hAnsi="Times New Roman" w:cs="Times New Roman"/>
          <w:sz w:val="24"/>
          <w:szCs w:val="24"/>
        </w:rPr>
        <w:t>s</w:t>
      </w:r>
      <w:r w:rsidR="00DF09D0" w:rsidRPr="00965565">
        <w:rPr>
          <w:rFonts w:ascii="Times New Roman" w:hAnsi="Times New Roman" w:cs="Times New Roman"/>
          <w:sz w:val="24"/>
          <w:szCs w:val="24"/>
        </w:rPr>
        <w:t xml:space="preserve"> will have the opportunity to appl</w:t>
      </w:r>
      <w:r w:rsidR="00CA1AEE" w:rsidRPr="00965565">
        <w:rPr>
          <w:rFonts w:ascii="Times New Roman" w:hAnsi="Times New Roman" w:cs="Times New Roman"/>
          <w:sz w:val="24"/>
          <w:szCs w:val="24"/>
        </w:rPr>
        <w:t xml:space="preserve">y for </w:t>
      </w:r>
      <w:r w:rsidR="0039788D" w:rsidRPr="00965565">
        <w:rPr>
          <w:rFonts w:ascii="Times New Roman" w:hAnsi="Times New Roman" w:cs="Times New Roman"/>
          <w:sz w:val="24"/>
          <w:szCs w:val="24"/>
        </w:rPr>
        <w:t xml:space="preserve">the </w:t>
      </w:r>
      <w:r w:rsidR="00CA1AEE" w:rsidRPr="00965565">
        <w:rPr>
          <w:rFonts w:ascii="Times New Roman" w:hAnsi="Times New Roman" w:cs="Times New Roman"/>
          <w:sz w:val="24"/>
          <w:szCs w:val="24"/>
        </w:rPr>
        <w:t>Promoting Positive Outcome for Infant and Toddler g</w:t>
      </w:r>
      <w:r w:rsidR="0039788D" w:rsidRPr="00965565">
        <w:rPr>
          <w:rFonts w:ascii="Times New Roman" w:hAnsi="Times New Roman" w:cs="Times New Roman"/>
          <w:sz w:val="24"/>
          <w:szCs w:val="24"/>
        </w:rPr>
        <w:t>rant</w:t>
      </w:r>
      <w:r w:rsidR="00DF09D0" w:rsidRPr="00965565">
        <w:rPr>
          <w:rFonts w:ascii="Times New Roman" w:hAnsi="Times New Roman" w:cs="Times New Roman"/>
          <w:sz w:val="24"/>
          <w:szCs w:val="24"/>
        </w:rPr>
        <w:t xml:space="preserve"> for up to</w:t>
      </w:r>
      <w:r w:rsidR="004248D6" w:rsidRPr="00965565">
        <w:rPr>
          <w:rFonts w:ascii="Times New Roman" w:hAnsi="Times New Roman" w:cs="Times New Roman"/>
          <w:sz w:val="24"/>
          <w:szCs w:val="24"/>
        </w:rPr>
        <w:t xml:space="preserve"> $250,000 per year ($750,000 over three years)</w:t>
      </w:r>
      <w:r w:rsidR="00DF09D0" w:rsidRPr="00965565">
        <w:rPr>
          <w:rFonts w:ascii="Times New Roman" w:hAnsi="Times New Roman" w:cs="Times New Roman"/>
          <w:sz w:val="24"/>
          <w:szCs w:val="24"/>
        </w:rPr>
        <w:t>. The purpose of this grant is:</w:t>
      </w:r>
    </w:p>
    <w:p w:rsidR="006E2450" w:rsidRPr="00965565" w:rsidRDefault="00CA1AEE" w:rsidP="006E2450">
      <w:pPr>
        <w:pStyle w:val="ListParagraph"/>
        <w:numPr>
          <w:ilvl w:val="0"/>
          <w:numId w:val="12"/>
        </w:numPr>
        <w:rPr>
          <w:rFonts w:ascii="Times New Roman" w:hAnsi="Times New Roman" w:cs="Times New Roman"/>
          <w:sz w:val="24"/>
          <w:szCs w:val="24"/>
        </w:rPr>
      </w:pPr>
      <w:r w:rsidRPr="00965565">
        <w:rPr>
          <w:rFonts w:ascii="Times New Roman" w:hAnsi="Times New Roman" w:cs="Times New Roman"/>
          <w:sz w:val="24"/>
          <w:szCs w:val="24"/>
        </w:rPr>
        <w:t>Increase state capacity to serve infants and toddlers (age 0-3), and their families, in programs that promote positive behavioral, mental health and parent relational outcomes for infants and toddlers by</w:t>
      </w:r>
      <w:r w:rsidR="002A29D9" w:rsidRPr="00965565">
        <w:rPr>
          <w:rFonts w:ascii="Times New Roman" w:hAnsi="Times New Roman" w:cs="Times New Roman"/>
          <w:sz w:val="24"/>
          <w:szCs w:val="24"/>
        </w:rPr>
        <w:t>:</w:t>
      </w:r>
    </w:p>
    <w:p w:rsidR="00CA1AEE" w:rsidRPr="00965565" w:rsidRDefault="00CA1AEE" w:rsidP="005B6F01">
      <w:pPr>
        <w:pStyle w:val="ListParagraph"/>
        <w:numPr>
          <w:ilvl w:val="0"/>
          <w:numId w:val="11"/>
        </w:numPr>
        <w:rPr>
          <w:rFonts w:ascii="Times New Roman" w:hAnsi="Times New Roman" w:cs="Times New Roman"/>
          <w:sz w:val="24"/>
          <w:szCs w:val="24"/>
        </w:rPr>
      </w:pPr>
      <w:r w:rsidRPr="00965565">
        <w:rPr>
          <w:rFonts w:ascii="Times New Roman" w:hAnsi="Times New Roman" w:cs="Times New Roman"/>
          <w:sz w:val="24"/>
          <w:szCs w:val="24"/>
        </w:rPr>
        <w:t>Demonstrating fidelity to an evidence-based model, including, but not limited to</w:t>
      </w:r>
    </w:p>
    <w:p w:rsidR="00CA1AEE" w:rsidRPr="00965565" w:rsidRDefault="005B6F01" w:rsidP="00CA1AEE">
      <w:pPr>
        <w:pStyle w:val="ListParagraph"/>
        <w:numPr>
          <w:ilvl w:val="0"/>
          <w:numId w:val="8"/>
        </w:numPr>
        <w:rPr>
          <w:rFonts w:ascii="Times New Roman" w:hAnsi="Times New Roman" w:cs="Times New Roman"/>
          <w:sz w:val="24"/>
          <w:szCs w:val="24"/>
        </w:rPr>
      </w:pPr>
      <w:r w:rsidRPr="00965565">
        <w:rPr>
          <w:rFonts w:ascii="Times New Roman" w:hAnsi="Times New Roman" w:cs="Times New Roman"/>
          <w:sz w:val="24"/>
          <w:szCs w:val="24"/>
        </w:rPr>
        <w:t xml:space="preserve">Attachment, </w:t>
      </w:r>
      <w:proofErr w:type="spellStart"/>
      <w:r w:rsidRPr="00965565">
        <w:rPr>
          <w:rFonts w:ascii="Times New Roman" w:hAnsi="Times New Roman" w:cs="Times New Roman"/>
          <w:sz w:val="24"/>
          <w:szCs w:val="24"/>
        </w:rPr>
        <w:t>Biobehavioral</w:t>
      </w:r>
      <w:proofErr w:type="spellEnd"/>
      <w:r w:rsidRPr="00965565">
        <w:rPr>
          <w:rFonts w:ascii="Times New Roman" w:hAnsi="Times New Roman" w:cs="Times New Roman"/>
          <w:sz w:val="24"/>
          <w:szCs w:val="24"/>
        </w:rPr>
        <w:t xml:space="preserve"> Catch-Up (ABC);</w:t>
      </w:r>
    </w:p>
    <w:p w:rsidR="005B6F01" w:rsidRPr="00965565" w:rsidRDefault="005B6F01" w:rsidP="00CA1AEE">
      <w:pPr>
        <w:pStyle w:val="ListParagraph"/>
        <w:numPr>
          <w:ilvl w:val="0"/>
          <w:numId w:val="8"/>
        </w:numPr>
        <w:rPr>
          <w:rFonts w:ascii="Times New Roman" w:hAnsi="Times New Roman" w:cs="Times New Roman"/>
          <w:sz w:val="24"/>
          <w:szCs w:val="24"/>
        </w:rPr>
      </w:pPr>
      <w:r w:rsidRPr="00965565">
        <w:rPr>
          <w:rFonts w:ascii="Times New Roman" w:hAnsi="Times New Roman" w:cs="Times New Roman"/>
          <w:sz w:val="24"/>
          <w:szCs w:val="24"/>
        </w:rPr>
        <w:t>Circle of Security Parenting (COS-P);</w:t>
      </w:r>
    </w:p>
    <w:p w:rsidR="005B6F01" w:rsidRPr="00965565" w:rsidRDefault="005B6F01" w:rsidP="00CA1AEE">
      <w:pPr>
        <w:pStyle w:val="ListParagraph"/>
        <w:numPr>
          <w:ilvl w:val="0"/>
          <w:numId w:val="8"/>
        </w:numPr>
        <w:rPr>
          <w:rFonts w:ascii="Times New Roman" w:hAnsi="Times New Roman" w:cs="Times New Roman"/>
          <w:sz w:val="24"/>
          <w:szCs w:val="24"/>
        </w:rPr>
      </w:pPr>
      <w:r w:rsidRPr="00965565">
        <w:rPr>
          <w:rFonts w:ascii="Times New Roman" w:hAnsi="Times New Roman" w:cs="Times New Roman"/>
          <w:sz w:val="24"/>
          <w:szCs w:val="24"/>
        </w:rPr>
        <w:t>Child-Parent Psychotherapy;</w:t>
      </w:r>
    </w:p>
    <w:p w:rsidR="005B6F01" w:rsidRPr="00965565" w:rsidRDefault="005B6F01" w:rsidP="00CA1AEE">
      <w:pPr>
        <w:pStyle w:val="ListParagraph"/>
        <w:numPr>
          <w:ilvl w:val="0"/>
          <w:numId w:val="8"/>
        </w:numPr>
        <w:rPr>
          <w:rFonts w:ascii="Times New Roman" w:hAnsi="Times New Roman" w:cs="Times New Roman"/>
          <w:sz w:val="24"/>
          <w:szCs w:val="24"/>
        </w:rPr>
      </w:pPr>
      <w:r w:rsidRPr="00965565">
        <w:rPr>
          <w:rFonts w:ascii="Times New Roman" w:hAnsi="Times New Roman" w:cs="Times New Roman"/>
          <w:sz w:val="24"/>
          <w:szCs w:val="24"/>
        </w:rPr>
        <w:t>Healthy Steps;</w:t>
      </w:r>
    </w:p>
    <w:p w:rsidR="005B6F01" w:rsidRPr="00965565" w:rsidRDefault="005B6F01" w:rsidP="00CA1AEE">
      <w:pPr>
        <w:pStyle w:val="ListParagraph"/>
        <w:numPr>
          <w:ilvl w:val="0"/>
          <w:numId w:val="8"/>
        </w:numPr>
        <w:rPr>
          <w:rFonts w:ascii="Times New Roman" w:hAnsi="Times New Roman" w:cs="Times New Roman"/>
          <w:sz w:val="24"/>
          <w:szCs w:val="24"/>
        </w:rPr>
      </w:pPr>
      <w:r w:rsidRPr="00965565">
        <w:rPr>
          <w:rFonts w:ascii="Times New Roman" w:hAnsi="Times New Roman" w:cs="Times New Roman"/>
          <w:sz w:val="24"/>
          <w:szCs w:val="24"/>
        </w:rPr>
        <w:t>Facilitating Attuned Interactions (FAN);</w:t>
      </w:r>
    </w:p>
    <w:p w:rsidR="006E2450" w:rsidRPr="00965565" w:rsidRDefault="005B6F01" w:rsidP="006E2450">
      <w:pPr>
        <w:pStyle w:val="ListParagraph"/>
        <w:numPr>
          <w:ilvl w:val="0"/>
          <w:numId w:val="8"/>
        </w:numPr>
        <w:rPr>
          <w:rFonts w:ascii="Times New Roman" w:hAnsi="Times New Roman" w:cs="Times New Roman"/>
          <w:sz w:val="24"/>
          <w:szCs w:val="24"/>
        </w:rPr>
      </w:pPr>
      <w:r w:rsidRPr="00965565">
        <w:rPr>
          <w:rFonts w:ascii="Times New Roman" w:hAnsi="Times New Roman" w:cs="Times New Roman"/>
          <w:sz w:val="24"/>
          <w:szCs w:val="24"/>
        </w:rPr>
        <w:t>Family Connects MD;</w:t>
      </w:r>
    </w:p>
    <w:p w:rsidR="006E2450" w:rsidRPr="00965565" w:rsidRDefault="005B6F01" w:rsidP="006E2450">
      <w:pPr>
        <w:pStyle w:val="ListParagraph"/>
        <w:numPr>
          <w:ilvl w:val="0"/>
          <w:numId w:val="11"/>
        </w:numPr>
        <w:rPr>
          <w:rFonts w:ascii="Times New Roman" w:hAnsi="Times New Roman" w:cs="Times New Roman"/>
          <w:sz w:val="24"/>
          <w:szCs w:val="24"/>
        </w:rPr>
      </w:pPr>
      <w:r w:rsidRPr="00965565">
        <w:rPr>
          <w:rFonts w:ascii="Times New Roman" w:hAnsi="Times New Roman" w:cs="Times New Roman"/>
          <w:sz w:val="24"/>
          <w:szCs w:val="24"/>
        </w:rPr>
        <w:t>Delivering high-quality services with a two-generational approach;</w:t>
      </w:r>
    </w:p>
    <w:p w:rsidR="005B6F01" w:rsidRPr="00965565" w:rsidRDefault="005B6F01" w:rsidP="005B6F01">
      <w:pPr>
        <w:pStyle w:val="ListParagraph"/>
        <w:numPr>
          <w:ilvl w:val="0"/>
          <w:numId w:val="11"/>
        </w:numPr>
        <w:rPr>
          <w:rFonts w:ascii="Times New Roman" w:hAnsi="Times New Roman" w:cs="Times New Roman"/>
          <w:sz w:val="24"/>
          <w:szCs w:val="24"/>
        </w:rPr>
      </w:pPr>
      <w:r w:rsidRPr="00965565">
        <w:rPr>
          <w:rFonts w:ascii="Times New Roman" w:hAnsi="Times New Roman" w:cs="Times New Roman"/>
          <w:sz w:val="24"/>
          <w:szCs w:val="24"/>
        </w:rPr>
        <w:t>Addressing trauma-informed care and early childhood risk factors;</w:t>
      </w:r>
    </w:p>
    <w:p w:rsidR="005B6F01" w:rsidRPr="00965565" w:rsidRDefault="005B6F01" w:rsidP="005B6F01">
      <w:pPr>
        <w:pStyle w:val="ListParagraph"/>
        <w:numPr>
          <w:ilvl w:val="0"/>
          <w:numId w:val="11"/>
        </w:numPr>
        <w:rPr>
          <w:rFonts w:ascii="Times New Roman" w:hAnsi="Times New Roman" w:cs="Times New Roman"/>
          <w:sz w:val="24"/>
          <w:szCs w:val="24"/>
        </w:rPr>
      </w:pPr>
      <w:r w:rsidRPr="00965565">
        <w:rPr>
          <w:rFonts w:ascii="Times New Roman" w:hAnsi="Times New Roman" w:cs="Times New Roman"/>
          <w:sz w:val="24"/>
          <w:szCs w:val="24"/>
        </w:rPr>
        <w:t>Increasing access to resources for infants and toddlers and their families, particularly those who are facing adverse experiences, including poverty, substance abuse or misuse, homelessness, housing instability, or other forms of trauma; residence in a rural area; special needs or disabilities; foster care; incarcerated caregivers; immigration; and multilingualism; and</w:t>
      </w:r>
    </w:p>
    <w:p w:rsidR="006E2450" w:rsidRPr="00965565" w:rsidRDefault="005B6F01" w:rsidP="006E2450">
      <w:pPr>
        <w:pStyle w:val="ListParagraph"/>
        <w:numPr>
          <w:ilvl w:val="0"/>
          <w:numId w:val="11"/>
        </w:numPr>
        <w:rPr>
          <w:rFonts w:ascii="Times New Roman" w:hAnsi="Times New Roman" w:cs="Times New Roman"/>
          <w:sz w:val="24"/>
          <w:szCs w:val="24"/>
        </w:rPr>
      </w:pPr>
      <w:r w:rsidRPr="00965565">
        <w:rPr>
          <w:rFonts w:ascii="Times New Roman" w:hAnsi="Times New Roman" w:cs="Times New Roman"/>
          <w:sz w:val="24"/>
          <w:szCs w:val="24"/>
        </w:rPr>
        <w:t>Promoting access to medical home or pediatric primary care.</w:t>
      </w:r>
    </w:p>
    <w:p w:rsidR="006E2450" w:rsidRPr="00965565" w:rsidRDefault="005B6F01" w:rsidP="00965565">
      <w:pPr>
        <w:pStyle w:val="ListParagraph"/>
        <w:numPr>
          <w:ilvl w:val="0"/>
          <w:numId w:val="4"/>
        </w:numPr>
        <w:rPr>
          <w:rFonts w:ascii="Times New Roman" w:hAnsi="Times New Roman" w:cs="Times New Roman"/>
          <w:sz w:val="24"/>
          <w:szCs w:val="24"/>
        </w:rPr>
      </w:pPr>
      <w:r w:rsidRPr="00965565">
        <w:rPr>
          <w:rFonts w:ascii="Times New Roman" w:hAnsi="Times New Roman" w:cs="Times New Roman"/>
          <w:sz w:val="24"/>
          <w:szCs w:val="24"/>
        </w:rPr>
        <w:t>Support grantees in leveraging resources, coordination, and collaboration to support local early childhood system development that aligns with Statewide System Development Goals, listed below</w:t>
      </w:r>
      <w:r w:rsidR="002A29D9" w:rsidRPr="00965565">
        <w:rPr>
          <w:rFonts w:ascii="Times New Roman" w:hAnsi="Times New Roman" w:cs="Times New Roman"/>
          <w:sz w:val="24"/>
          <w:szCs w:val="24"/>
        </w:rPr>
        <w:t>:</w:t>
      </w:r>
    </w:p>
    <w:p w:rsidR="006E2450" w:rsidRPr="00965565" w:rsidRDefault="00DF09D0" w:rsidP="006E2450">
      <w:pPr>
        <w:pStyle w:val="ListParagraph"/>
        <w:numPr>
          <w:ilvl w:val="0"/>
          <w:numId w:val="3"/>
        </w:numPr>
        <w:rPr>
          <w:rFonts w:ascii="Times New Roman" w:hAnsi="Times New Roman" w:cs="Times New Roman"/>
          <w:sz w:val="24"/>
          <w:szCs w:val="24"/>
        </w:rPr>
      </w:pPr>
      <w:r w:rsidRPr="00965565">
        <w:rPr>
          <w:rFonts w:ascii="Times New Roman" w:hAnsi="Times New Roman" w:cs="Times New Roman"/>
          <w:b/>
          <w:sz w:val="24"/>
          <w:szCs w:val="24"/>
        </w:rPr>
        <w:t>Strengthen availability and access</w:t>
      </w:r>
      <w:r w:rsidRPr="00965565">
        <w:rPr>
          <w:rFonts w:ascii="Times New Roman" w:hAnsi="Times New Roman" w:cs="Times New Roman"/>
          <w:sz w:val="24"/>
          <w:szCs w:val="24"/>
        </w:rPr>
        <w:t xml:space="preserve"> by increasing availability and choice for all families and especially vulnerable families, decreasing barriers, serving more children with special needs in inclusive settings, and improving coordination between Early Care and Education (ECE) and health services.</w:t>
      </w:r>
    </w:p>
    <w:p w:rsidR="006E2450" w:rsidRPr="00965565" w:rsidRDefault="00DF09D0" w:rsidP="00965565">
      <w:pPr>
        <w:pStyle w:val="ListParagraph"/>
        <w:numPr>
          <w:ilvl w:val="0"/>
          <w:numId w:val="3"/>
        </w:numPr>
        <w:rPr>
          <w:rFonts w:ascii="Times New Roman" w:hAnsi="Times New Roman" w:cs="Times New Roman"/>
          <w:sz w:val="24"/>
          <w:szCs w:val="24"/>
        </w:rPr>
      </w:pPr>
      <w:r w:rsidRPr="00965565">
        <w:rPr>
          <w:rFonts w:ascii="Times New Roman" w:hAnsi="Times New Roman" w:cs="Times New Roman"/>
          <w:b/>
          <w:sz w:val="24"/>
          <w:szCs w:val="24"/>
        </w:rPr>
        <w:t>Improve and support program quality</w:t>
      </w:r>
      <w:r w:rsidRPr="00965565">
        <w:rPr>
          <w:rFonts w:ascii="Times New Roman" w:hAnsi="Times New Roman" w:cs="Times New Roman"/>
          <w:sz w:val="24"/>
          <w:szCs w:val="24"/>
        </w:rPr>
        <w:t xml:space="preserve"> by increasing quality across sectors, focusing on equity, increasing kindergarten readiness for all children, and improving capacity to meet infants’ and </w:t>
      </w:r>
      <w:r w:rsidR="006F3CE0" w:rsidRPr="00965565">
        <w:rPr>
          <w:rFonts w:ascii="Times New Roman" w:hAnsi="Times New Roman" w:cs="Times New Roman"/>
          <w:sz w:val="24"/>
          <w:szCs w:val="24"/>
        </w:rPr>
        <w:t>children’s mental health needs</w:t>
      </w:r>
      <w:r w:rsidR="002A29D9" w:rsidRPr="00965565">
        <w:rPr>
          <w:rFonts w:ascii="Times New Roman" w:hAnsi="Times New Roman" w:cs="Times New Roman"/>
          <w:sz w:val="24"/>
          <w:szCs w:val="24"/>
        </w:rPr>
        <w:t>.</w:t>
      </w:r>
    </w:p>
    <w:p w:rsidR="002A29D9" w:rsidRPr="00965565" w:rsidRDefault="00DF09D0" w:rsidP="006E2450">
      <w:pPr>
        <w:pStyle w:val="ListParagraph"/>
        <w:numPr>
          <w:ilvl w:val="0"/>
          <w:numId w:val="3"/>
        </w:numPr>
        <w:rPr>
          <w:rFonts w:ascii="Times New Roman" w:hAnsi="Times New Roman" w:cs="Times New Roman"/>
          <w:sz w:val="24"/>
          <w:szCs w:val="24"/>
        </w:rPr>
      </w:pPr>
      <w:r w:rsidRPr="00965565">
        <w:rPr>
          <w:rFonts w:ascii="Times New Roman" w:hAnsi="Times New Roman" w:cs="Times New Roman"/>
          <w:b/>
          <w:sz w:val="24"/>
          <w:szCs w:val="24"/>
        </w:rPr>
        <w:t>Deepen family engagement</w:t>
      </w:r>
      <w:r w:rsidRPr="00965565">
        <w:rPr>
          <w:rFonts w:ascii="Times New Roman" w:hAnsi="Times New Roman" w:cs="Times New Roman"/>
          <w:sz w:val="24"/>
          <w:szCs w:val="24"/>
        </w:rPr>
        <w:t xml:space="preserve"> by increasing families’ awareness of high-quality programs, expanding two-generational programming, and enhancing families’ opportunities to engage. </w:t>
      </w:r>
    </w:p>
    <w:p w:rsidR="002A29D9" w:rsidRPr="00965565" w:rsidRDefault="00DF09D0" w:rsidP="002A29D9">
      <w:pPr>
        <w:pStyle w:val="ListParagraph"/>
        <w:numPr>
          <w:ilvl w:val="0"/>
          <w:numId w:val="3"/>
        </w:numPr>
        <w:rPr>
          <w:rFonts w:ascii="Times New Roman" w:hAnsi="Times New Roman" w:cs="Times New Roman"/>
          <w:sz w:val="24"/>
          <w:szCs w:val="24"/>
        </w:rPr>
      </w:pPr>
      <w:r w:rsidRPr="00965565">
        <w:rPr>
          <w:rFonts w:ascii="Times New Roman" w:hAnsi="Times New Roman" w:cs="Times New Roman"/>
          <w:b/>
          <w:sz w:val="24"/>
          <w:szCs w:val="24"/>
        </w:rPr>
        <w:t>Ensure successful transition experiences</w:t>
      </w:r>
      <w:r w:rsidRPr="00965565">
        <w:rPr>
          <w:rFonts w:ascii="Times New Roman" w:hAnsi="Times New Roman" w:cs="Times New Roman"/>
          <w:sz w:val="24"/>
          <w:szCs w:val="24"/>
        </w:rPr>
        <w:t xml:space="preserve"> by strengthening institutional support for transitions, supporting families through transitions, and improving transition-focused professi</w:t>
      </w:r>
      <w:r w:rsidR="006F3CE0" w:rsidRPr="00965565">
        <w:rPr>
          <w:rFonts w:ascii="Times New Roman" w:hAnsi="Times New Roman" w:cs="Times New Roman"/>
          <w:sz w:val="24"/>
          <w:szCs w:val="24"/>
        </w:rPr>
        <w:t>onal development opportunities.</w:t>
      </w:r>
    </w:p>
    <w:p w:rsidR="002A29D9" w:rsidRPr="00965565" w:rsidRDefault="00DF09D0" w:rsidP="002A29D9">
      <w:pPr>
        <w:pStyle w:val="ListParagraph"/>
        <w:numPr>
          <w:ilvl w:val="0"/>
          <w:numId w:val="3"/>
        </w:numPr>
        <w:rPr>
          <w:rFonts w:ascii="Times New Roman" w:hAnsi="Times New Roman" w:cs="Times New Roman"/>
          <w:sz w:val="24"/>
          <w:szCs w:val="24"/>
        </w:rPr>
      </w:pPr>
      <w:r w:rsidRPr="00965565">
        <w:rPr>
          <w:rFonts w:ascii="Times New Roman" w:hAnsi="Times New Roman" w:cs="Times New Roman"/>
          <w:b/>
          <w:sz w:val="24"/>
          <w:szCs w:val="24"/>
        </w:rPr>
        <w:lastRenderedPageBreak/>
        <w:t>Expand and enhance workforce development</w:t>
      </w:r>
      <w:r w:rsidRPr="00965565">
        <w:rPr>
          <w:rFonts w:ascii="Times New Roman" w:hAnsi="Times New Roman" w:cs="Times New Roman"/>
          <w:sz w:val="24"/>
          <w:szCs w:val="24"/>
        </w:rPr>
        <w:t xml:space="preserve"> by improving professional development opportunities, strengthening equity, coordination and alignment efforts, and improving compensation for ECE professionals. </w:t>
      </w:r>
    </w:p>
    <w:p w:rsidR="005B6F01" w:rsidRPr="00965565" w:rsidRDefault="00DF09D0" w:rsidP="00C03370">
      <w:pPr>
        <w:pStyle w:val="ListParagraph"/>
        <w:numPr>
          <w:ilvl w:val="0"/>
          <w:numId w:val="3"/>
        </w:numPr>
        <w:rPr>
          <w:rFonts w:ascii="Times New Roman" w:hAnsi="Times New Roman" w:cs="Times New Roman"/>
          <w:sz w:val="24"/>
          <w:szCs w:val="24"/>
        </w:rPr>
      </w:pPr>
      <w:r w:rsidRPr="00965565">
        <w:rPr>
          <w:rFonts w:ascii="Times New Roman" w:hAnsi="Times New Roman" w:cs="Times New Roman"/>
          <w:b/>
          <w:sz w:val="24"/>
          <w:szCs w:val="24"/>
        </w:rPr>
        <w:t>Improve systems for infrastructure, data and resource management</w:t>
      </w:r>
      <w:r w:rsidRPr="00965565">
        <w:rPr>
          <w:rFonts w:ascii="Times New Roman" w:hAnsi="Times New Roman" w:cs="Times New Roman"/>
          <w:sz w:val="24"/>
          <w:szCs w:val="24"/>
        </w:rPr>
        <w:t xml:space="preserve"> by improving coordination across agencies, modernizing the data system, using resources in ways that promote equity, and streamlining funding mechanisms.   </w:t>
      </w:r>
    </w:p>
    <w:p w:rsidR="0039788D" w:rsidRPr="00965565" w:rsidRDefault="0039788D" w:rsidP="0039788D">
      <w:pPr>
        <w:pStyle w:val="ListParagraph"/>
        <w:rPr>
          <w:rFonts w:ascii="Times New Roman" w:hAnsi="Times New Roman" w:cs="Times New Roman"/>
          <w:sz w:val="24"/>
          <w:szCs w:val="24"/>
        </w:rPr>
      </w:pPr>
    </w:p>
    <w:p w:rsidR="00F07DEB" w:rsidRPr="00965565" w:rsidRDefault="0039788D" w:rsidP="00965565">
      <w:pPr>
        <w:rPr>
          <w:rFonts w:ascii="Times New Roman" w:hAnsi="Times New Roman" w:cs="Times New Roman"/>
          <w:i/>
          <w:sz w:val="24"/>
          <w:szCs w:val="24"/>
        </w:rPr>
      </w:pPr>
      <w:r w:rsidRPr="00965565">
        <w:rPr>
          <w:rFonts w:ascii="Times New Roman" w:hAnsi="Times New Roman" w:cs="Times New Roman"/>
          <w:b/>
          <w:sz w:val="24"/>
          <w:szCs w:val="24"/>
        </w:rPr>
        <w:t>Eligible Applicants:</w:t>
      </w:r>
      <w:r w:rsidRPr="00965565">
        <w:rPr>
          <w:rFonts w:ascii="Times New Roman" w:hAnsi="Times New Roman" w:cs="Times New Roman"/>
          <w:sz w:val="24"/>
          <w:szCs w:val="24"/>
        </w:rPr>
        <w:t xml:space="preserve"> Non-profit organizations; Hospital and state, local, and community health service entities; Local Early Childhood Advisory Councils; Early Head Start Grantees; Early Head Start-Child Care Partnership Grantees; Universities; other organizations as applicable</w:t>
      </w:r>
      <w:r w:rsidRPr="00965565">
        <w:rPr>
          <w:rFonts w:ascii="Times New Roman" w:hAnsi="Times New Roman" w:cs="Times New Roman"/>
          <w:i/>
          <w:sz w:val="24"/>
          <w:szCs w:val="24"/>
        </w:rPr>
        <w:t>.</w:t>
      </w:r>
    </w:p>
    <w:p w:rsidR="00965565" w:rsidRPr="00965565" w:rsidRDefault="00965565" w:rsidP="0039788D">
      <w:pPr>
        <w:pStyle w:val="ListParagraph"/>
        <w:rPr>
          <w:rFonts w:ascii="Times New Roman" w:hAnsi="Times New Roman" w:cs="Times New Roman"/>
          <w:sz w:val="24"/>
          <w:szCs w:val="24"/>
        </w:rPr>
      </w:pPr>
    </w:p>
    <w:p w:rsidR="00965565" w:rsidRPr="00965565" w:rsidRDefault="00965565" w:rsidP="00965565">
      <w:pPr>
        <w:rPr>
          <w:rFonts w:ascii="Times New Roman" w:hAnsi="Times New Roman" w:cs="Times New Roman"/>
          <w:sz w:val="24"/>
          <w:szCs w:val="24"/>
        </w:rPr>
      </w:pPr>
      <w:r w:rsidRPr="00965565">
        <w:rPr>
          <w:rFonts w:ascii="Times New Roman" w:hAnsi="Times New Roman" w:cs="Times New Roman"/>
          <w:b/>
          <w:sz w:val="24"/>
          <w:szCs w:val="24"/>
        </w:rPr>
        <w:t>Project Period:</w:t>
      </w:r>
      <w:r w:rsidRPr="00965565">
        <w:rPr>
          <w:rFonts w:ascii="Times New Roman" w:hAnsi="Times New Roman" w:cs="Times New Roman"/>
          <w:sz w:val="24"/>
          <w:szCs w:val="24"/>
        </w:rPr>
        <w:t xml:space="preserve"> July 1, 2020 to December 31, 2022</w:t>
      </w:r>
    </w:p>
    <w:p w:rsidR="00965565" w:rsidRPr="00965565" w:rsidRDefault="00965565" w:rsidP="0039788D">
      <w:pPr>
        <w:pStyle w:val="ListParagraph"/>
        <w:rPr>
          <w:rFonts w:ascii="Times New Roman" w:hAnsi="Times New Roman" w:cs="Times New Roman"/>
          <w:sz w:val="24"/>
          <w:szCs w:val="24"/>
        </w:rPr>
      </w:pPr>
    </w:p>
    <w:p w:rsidR="00965565" w:rsidRPr="00965565" w:rsidRDefault="00965565" w:rsidP="00965565">
      <w:pPr>
        <w:rPr>
          <w:rFonts w:ascii="Times New Roman" w:hAnsi="Times New Roman" w:cs="Times New Roman"/>
          <w:sz w:val="24"/>
          <w:szCs w:val="24"/>
        </w:rPr>
      </w:pPr>
      <w:r w:rsidRPr="00965565">
        <w:rPr>
          <w:rFonts w:ascii="Times New Roman" w:hAnsi="Times New Roman" w:cs="Times New Roman"/>
          <w:b/>
          <w:sz w:val="24"/>
          <w:szCs w:val="24"/>
        </w:rPr>
        <w:t>Estimated Number of Grants:</w:t>
      </w:r>
      <w:r w:rsidRPr="00965565">
        <w:rPr>
          <w:rFonts w:ascii="Times New Roman" w:hAnsi="Times New Roman" w:cs="Times New Roman"/>
          <w:sz w:val="24"/>
          <w:szCs w:val="24"/>
        </w:rPr>
        <w:t xml:space="preserve"> 4-8</w:t>
      </w:r>
    </w:p>
    <w:sectPr w:rsidR="00965565" w:rsidRPr="00965565" w:rsidSect="006C55F9">
      <w:footerReference w:type="default" r:id="rId9"/>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DE" w:rsidRDefault="004F51DE" w:rsidP="0068447C">
      <w:pPr>
        <w:spacing w:after="0" w:line="240" w:lineRule="auto"/>
      </w:pPr>
      <w:r>
        <w:separator/>
      </w:r>
    </w:p>
  </w:endnote>
  <w:endnote w:type="continuationSeparator" w:id="0">
    <w:p w:rsidR="004F51DE" w:rsidRDefault="004F51DE" w:rsidP="0068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7C" w:rsidRPr="00C03370" w:rsidRDefault="0068447C" w:rsidP="0068447C">
    <w:pPr>
      <w:rPr>
        <w:rFonts w:ascii="Times New Roman" w:hAnsi="Times New Roman" w:cs="Times New Roman"/>
        <w:i/>
        <w:color w:val="2E74B5" w:themeColor="accent1" w:themeShade="BF"/>
        <w:sz w:val="24"/>
        <w:szCs w:val="24"/>
      </w:rPr>
    </w:pPr>
    <w:r w:rsidRPr="00C03370">
      <w:rPr>
        <w:rFonts w:ascii="Times New Roman" w:hAnsi="Times New Roman" w:cs="Times New Roman"/>
        <w:b/>
        <w:i/>
        <w:color w:val="000000" w:themeColor="text1"/>
      </w:rPr>
      <w:t>For more information visit</w:t>
    </w:r>
    <w:r w:rsidRPr="00C03370">
      <w:rPr>
        <w:rFonts w:ascii="Times New Roman" w:hAnsi="Times New Roman" w:cs="Times New Roman"/>
        <w:i/>
        <w:color w:val="000000" w:themeColor="text1"/>
      </w:rPr>
      <w:t xml:space="preserve"> </w:t>
    </w:r>
    <w:hyperlink r:id="rId1" w:history="1">
      <w:r w:rsidRPr="00C03370">
        <w:rPr>
          <w:rStyle w:val="Hyperlink"/>
          <w:i/>
        </w:rPr>
        <w:t>https://earlychildhood.marylandpublicschools.org/PDG</w:t>
      </w:r>
    </w:hyperlink>
  </w:p>
  <w:p w:rsidR="0068447C" w:rsidRDefault="0068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DE" w:rsidRDefault="004F51DE" w:rsidP="0068447C">
      <w:pPr>
        <w:spacing w:after="0" w:line="240" w:lineRule="auto"/>
      </w:pPr>
      <w:r>
        <w:separator/>
      </w:r>
    </w:p>
  </w:footnote>
  <w:footnote w:type="continuationSeparator" w:id="0">
    <w:p w:rsidR="004F51DE" w:rsidRDefault="004F51DE" w:rsidP="00684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EAE"/>
    <w:multiLevelType w:val="hybridMultilevel"/>
    <w:tmpl w:val="56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23526"/>
    <w:multiLevelType w:val="hybridMultilevel"/>
    <w:tmpl w:val="491E907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1FE0129E"/>
    <w:multiLevelType w:val="hybridMultilevel"/>
    <w:tmpl w:val="F954B2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484328"/>
    <w:multiLevelType w:val="hybridMultilevel"/>
    <w:tmpl w:val="03869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080075"/>
    <w:multiLevelType w:val="hybridMultilevel"/>
    <w:tmpl w:val="64964E3A"/>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3B782EEC"/>
    <w:multiLevelType w:val="hybridMultilevel"/>
    <w:tmpl w:val="C5C2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33465"/>
    <w:multiLevelType w:val="hybridMultilevel"/>
    <w:tmpl w:val="757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F2D0C"/>
    <w:multiLevelType w:val="hybridMultilevel"/>
    <w:tmpl w:val="DD5EEEAA"/>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8" w15:restartNumberingAfterBreak="0">
    <w:nsid w:val="4956210F"/>
    <w:multiLevelType w:val="hybridMultilevel"/>
    <w:tmpl w:val="45F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06667"/>
    <w:multiLevelType w:val="hybridMultilevel"/>
    <w:tmpl w:val="EA4AB9C0"/>
    <w:lvl w:ilvl="0" w:tplc="6D442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6F098A"/>
    <w:multiLevelType w:val="hybridMultilevel"/>
    <w:tmpl w:val="2BFA7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CF3F4F"/>
    <w:multiLevelType w:val="hybridMultilevel"/>
    <w:tmpl w:val="E07A4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0"/>
  </w:num>
  <w:num w:numId="6">
    <w:abstractNumId w:val="2"/>
  </w:num>
  <w:num w:numId="7">
    <w:abstractNumId w:val="11"/>
  </w:num>
  <w:num w:numId="8">
    <w:abstractNumId w:val="4"/>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9"/>
    <w:rsid w:val="00037D05"/>
    <w:rsid w:val="001149AE"/>
    <w:rsid w:val="001F2C2D"/>
    <w:rsid w:val="00260FC1"/>
    <w:rsid w:val="002A29D9"/>
    <w:rsid w:val="0039788D"/>
    <w:rsid w:val="003B0B3D"/>
    <w:rsid w:val="004149D7"/>
    <w:rsid w:val="004248D6"/>
    <w:rsid w:val="00456176"/>
    <w:rsid w:val="004F51DE"/>
    <w:rsid w:val="005B6F01"/>
    <w:rsid w:val="00637CB9"/>
    <w:rsid w:val="0068447C"/>
    <w:rsid w:val="006C55F9"/>
    <w:rsid w:val="006E2450"/>
    <w:rsid w:val="006F36FE"/>
    <w:rsid w:val="006F3CE0"/>
    <w:rsid w:val="00965565"/>
    <w:rsid w:val="00A51BEB"/>
    <w:rsid w:val="00AA08DC"/>
    <w:rsid w:val="00B12B4A"/>
    <w:rsid w:val="00C03370"/>
    <w:rsid w:val="00CA1AEE"/>
    <w:rsid w:val="00DF09D0"/>
    <w:rsid w:val="00F0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790C7-3D76-4906-98C3-19F8AE19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D0"/>
    <w:pPr>
      <w:ind w:left="720"/>
      <w:contextualSpacing/>
    </w:pPr>
  </w:style>
  <w:style w:type="character" w:styleId="Hyperlink">
    <w:name w:val="Hyperlink"/>
    <w:basedOn w:val="DefaultParagraphFont"/>
    <w:uiPriority w:val="99"/>
    <w:semiHidden/>
    <w:unhideWhenUsed/>
    <w:rsid w:val="00C03370"/>
    <w:rPr>
      <w:color w:val="0000FF"/>
      <w:u w:val="single"/>
    </w:rPr>
  </w:style>
  <w:style w:type="paragraph" w:styleId="Header">
    <w:name w:val="header"/>
    <w:basedOn w:val="Normal"/>
    <w:link w:val="HeaderChar"/>
    <w:uiPriority w:val="99"/>
    <w:unhideWhenUsed/>
    <w:rsid w:val="00684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7C"/>
  </w:style>
  <w:style w:type="paragraph" w:styleId="Footer">
    <w:name w:val="footer"/>
    <w:basedOn w:val="Normal"/>
    <w:link w:val="FooterChar"/>
    <w:uiPriority w:val="99"/>
    <w:unhideWhenUsed/>
    <w:rsid w:val="00684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arlychildhood.marylandpublicschools.org/P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2020-03-31T14:55:00Z</dcterms:created>
  <dcterms:modified xsi:type="dcterms:W3CDTF">2020-03-31T14:55:00Z</dcterms:modified>
</cp:coreProperties>
</file>