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263277" w:rsidTr="00AE6383">
        <w:tc>
          <w:tcPr>
            <w:tcW w:w="2718" w:type="dxa"/>
          </w:tcPr>
          <w:p w:rsidR="00263277" w:rsidRPr="00AE6383" w:rsidRDefault="003618B9" w:rsidP="00AE6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6.65pt;margin-top:-34.75pt;width:477.6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" stroked="f">
                  <v:textbox>
                    <w:txbxContent>
                      <w:p w:rsidR="00263277" w:rsidRPr="00D514D8" w:rsidRDefault="005F0851" w:rsidP="0026327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MD Research Advisory </w:t>
                        </w:r>
                        <w:r w:rsidR="00263277" w:rsidRPr="00D514D8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Group Member List</w:t>
                        </w:r>
                      </w:p>
                    </w:txbxContent>
                  </v:textbox>
                </v:shape>
              </w:pict>
            </w:r>
            <w:r w:rsidR="00263277" w:rsidRPr="00AE6383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6858" w:type="dxa"/>
          </w:tcPr>
          <w:p w:rsidR="00263277" w:rsidRPr="00AE6383" w:rsidRDefault="00263277" w:rsidP="0026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83">
              <w:rPr>
                <w:rFonts w:ascii="Times New Roman" w:hAnsi="Times New Roman" w:cs="Times New Roman"/>
                <w:b/>
                <w:sz w:val="24"/>
                <w:szCs w:val="24"/>
              </w:rPr>
              <w:t>Organization:</w:t>
            </w:r>
          </w:p>
        </w:tc>
      </w:tr>
      <w:tr w:rsidR="00A741B9" w:rsidTr="00AE6383">
        <w:trPr>
          <w:trHeight w:val="493"/>
        </w:trPr>
        <w:tc>
          <w:tcPr>
            <w:tcW w:w="2718" w:type="dxa"/>
          </w:tcPr>
          <w:p w:rsidR="00A741B9" w:rsidRPr="005350BC" w:rsidRDefault="00A741B9" w:rsidP="00535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50BC">
              <w:rPr>
                <w:rFonts w:ascii="Times New Roman" w:hAnsi="Times New Roman" w:cs="Times New Roman"/>
                <w:sz w:val="24"/>
                <w:szCs w:val="24"/>
              </w:rPr>
              <w:t>Alan Guttman</w:t>
            </w:r>
          </w:p>
        </w:tc>
        <w:tc>
          <w:tcPr>
            <w:tcW w:w="6858" w:type="dxa"/>
          </w:tcPr>
          <w:p w:rsidR="00A741B9" w:rsidRDefault="00E2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B6">
              <w:rPr>
                <w:rFonts w:ascii="Times New Roman" w:hAnsi="Times New Roman" w:cs="Times New Roman"/>
                <w:sz w:val="24"/>
                <w:szCs w:val="24"/>
              </w:rPr>
              <w:t>Johns Hopkins University, Center for Technology in Education</w:t>
            </w:r>
          </w:p>
        </w:tc>
      </w:tr>
      <w:tr w:rsidR="00DA6ECC" w:rsidTr="00AE6383">
        <w:trPr>
          <w:trHeight w:val="493"/>
        </w:trPr>
        <w:tc>
          <w:tcPr>
            <w:tcW w:w="2718" w:type="dxa"/>
          </w:tcPr>
          <w:p w:rsidR="00DA6ECC" w:rsidRPr="005350BC" w:rsidRDefault="00DA6ECC" w:rsidP="00535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50BC">
              <w:rPr>
                <w:rFonts w:ascii="Times New Roman" w:hAnsi="Times New Roman" w:cs="Times New Roman"/>
                <w:sz w:val="24"/>
                <w:szCs w:val="24"/>
              </w:rPr>
              <w:t>Alice Ann Howard Gola</w:t>
            </w:r>
          </w:p>
        </w:tc>
        <w:tc>
          <w:tcPr>
            <w:tcW w:w="6858" w:type="dxa"/>
          </w:tcPr>
          <w:p w:rsidR="00DA6ECC" w:rsidRPr="00D514D8" w:rsidRDefault="0017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Altarum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Institute</w:t>
            </w:r>
          </w:p>
        </w:tc>
      </w:tr>
      <w:tr w:rsidR="00263277" w:rsidTr="00AE6383">
        <w:trPr>
          <w:trHeight w:val="493"/>
        </w:trPr>
        <w:tc>
          <w:tcPr>
            <w:tcW w:w="2718" w:type="dxa"/>
          </w:tcPr>
          <w:p w:rsidR="00263277" w:rsidRPr="005350BC" w:rsidRDefault="005F0851" w:rsidP="00535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Sessums</w:t>
            </w:r>
            <w:proofErr w:type="spellEnd"/>
          </w:p>
        </w:tc>
        <w:tc>
          <w:tcPr>
            <w:tcW w:w="6858" w:type="dxa"/>
          </w:tcPr>
          <w:p w:rsidR="00263277" w:rsidRPr="00D514D8" w:rsidRDefault="0026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8">
              <w:rPr>
                <w:rFonts w:ascii="Times New Roman" w:hAnsi="Times New Roman" w:cs="Times New Roman"/>
                <w:sz w:val="24"/>
                <w:szCs w:val="24"/>
              </w:rPr>
              <w:t>The Johns Hopkins University, Center for Technology in Education</w:t>
            </w:r>
          </w:p>
        </w:tc>
      </w:tr>
      <w:tr w:rsidR="00DA6ECC" w:rsidTr="00AE6383">
        <w:trPr>
          <w:trHeight w:val="450"/>
        </w:trPr>
        <w:tc>
          <w:tcPr>
            <w:tcW w:w="2718" w:type="dxa"/>
          </w:tcPr>
          <w:p w:rsidR="00DA6ECC" w:rsidRPr="005350BC" w:rsidRDefault="00DA6ECC" w:rsidP="00535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50BC">
              <w:rPr>
                <w:rFonts w:ascii="Times New Roman" w:hAnsi="Times New Roman" w:cs="Times New Roman"/>
                <w:sz w:val="24"/>
                <w:szCs w:val="24"/>
              </w:rPr>
              <w:t>Andrea Hall-Bell</w:t>
            </w:r>
          </w:p>
        </w:tc>
        <w:tc>
          <w:tcPr>
            <w:tcW w:w="6858" w:type="dxa"/>
          </w:tcPr>
          <w:p w:rsidR="00DA6ECC" w:rsidRPr="00D514D8" w:rsidRDefault="00DA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Montgomery County Judy Center</w:t>
            </w:r>
          </w:p>
        </w:tc>
      </w:tr>
      <w:tr w:rsidR="0049522F" w:rsidTr="00AE6383">
        <w:trPr>
          <w:trHeight w:val="450"/>
        </w:trPr>
        <w:tc>
          <w:tcPr>
            <w:tcW w:w="2718" w:type="dxa"/>
          </w:tcPr>
          <w:p w:rsidR="0049522F" w:rsidRPr="005350BC" w:rsidRDefault="0049522F" w:rsidP="00535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50BC">
              <w:rPr>
                <w:rFonts w:ascii="Times New Roman" w:hAnsi="Times New Roman" w:cs="Times New Roman"/>
                <w:sz w:val="24"/>
                <w:szCs w:val="24"/>
              </w:rPr>
              <w:t>Brenda Jones Harden</w:t>
            </w:r>
          </w:p>
        </w:tc>
        <w:tc>
          <w:tcPr>
            <w:tcW w:w="6858" w:type="dxa"/>
          </w:tcPr>
          <w:p w:rsidR="0049522F" w:rsidRPr="00D514D8" w:rsidRDefault="0049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Maryland College Park</w:t>
            </w:r>
          </w:p>
        </w:tc>
      </w:tr>
      <w:tr w:rsidR="0049522F" w:rsidTr="00AE6383">
        <w:trPr>
          <w:trHeight w:val="450"/>
        </w:trPr>
        <w:tc>
          <w:tcPr>
            <w:tcW w:w="2718" w:type="dxa"/>
          </w:tcPr>
          <w:p w:rsidR="0049522F" w:rsidRPr="005350BC" w:rsidRDefault="0049522F" w:rsidP="00535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50BC">
              <w:rPr>
                <w:rFonts w:ascii="Times New Roman" w:hAnsi="Times New Roman" w:cs="Times New Roman"/>
                <w:sz w:val="24"/>
                <w:szCs w:val="24"/>
              </w:rPr>
              <w:t>Candy Miller</w:t>
            </w:r>
          </w:p>
        </w:tc>
        <w:tc>
          <w:tcPr>
            <w:tcW w:w="6858" w:type="dxa"/>
          </w:tcPr>
          <w:p w:rsidR="0049522F" w:rsidRPr="00D514D8" w:rsidRDefault="0049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Maryland State Department of Education</w:t>
            </w:r>
          </w:p>
        </w:tc>
      </w:tr>
      <w:tr w:rsidR="0049522F" w:rsidTr="00AE6383">
        <w:trPr>
          <w:trHeight w:val="450"/>
        </w:trPr>
        <w:tc>
          <w:tcPr>
            <w:tcW w:w="2718" w:type="dxa"/>
          </w:tcPr>
          <w:p w:rsidR="0049522F" w:rsidRPr="005350BC" w:rsidRDefault="0049522F" w:rsidP="00535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50BC">
              <w:rPr>
                <w:rFonts w:ascii="Times New Roman" w:hAnsi="Times New Roman" w:cs="Times New Roman"/>
                <w:sz w:val="24"/>
                <w:szCs w:val="24"/>
              </w:rPr>
              <w:t>Chuck Wainwright</w:t>
            </w:r>
          </w:p>
        </w:tc>
        <w:tc>
          <w:tcPr>
            <w:tcW w:w="6858" w:type="dxa"/>
          </w:tcPr>
          <w:p w:rsidR="0049522F" w:rsidRPr="00D514D8" w:rsidRDefault="0049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8">
              <w:rPr>
                <w:rFonts w:ascii="Times New Roman" w:hAnsi="Times New Roman" w:cs="Times New Roman"/>
                <w:sz w:val="24"/>
                <w:szCs w:val="24"/>
              </w:rPr>
              <w:t>Children’s Enrichment Enterprises</w:t>
            </w:r>
          </w:p>
        </w:tc>
      </w:tr>
      <w:tr w:rsidR="0049522F" w:rsidTr="00AE6383">
        <w:trPr>
          <w:trHeight w:val="450"/>
        </w:trPr>
        <w:tc>
          <w:tcPr>
            <w:tcW w:w="2718" w:type="dxa"/>
          </w:tcPr>
          <w:p w:rsidR="0049522F" w:rsidRPr="005350BC" w:rsidRDefault="0049522F" w:rsidP="00535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50BC">
              <w:rPr>
                <w:rFonts w:ascii="Times New Roman" w:hAnsi="Times New Roman" w:cs="Times New Roman"/>
                <w:sz w:val="24"/>
                <w:szCs w:val="24"/>
              </w:rPr>
              <w:t xml:space="preserve">Colleen </w:t>
            </w:r>
            <w:proofErr w:type="spellStart"/>
            <w:r w:rsidRPr="005350BC">
              <w:rPr>
                <w:rFonts w:ascii="Times New Roman" w:hAnsi="Times New Roman" w:cs="Times New Roman"/>
                <w:sz w:val="24"/>
                <w:szCs w:val="24"/>
              </w:rPr>
              <w:t>Vesely</w:t>
            </w:r>
            <w:proofErr w:type="spellEnd"/>
          </w:p>
        </w:tc>
        <w:tc>
          <w:tcPr>
            <w:tcW w:w="6858" w:type="dxa"/>
          </w:tcPr>
          <w:p w:rsidR="0049522F" w:rsidRPr="00D514D8" w:rsidRDefault="0049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8">
              <w:rPr>
                <w:rFonts w:ascii="Times New Roman" w:hAnsi="Times New Roman" w:cs="Times New Roman"/>
                <w:sz w:val="24"/>
                <w:szCs w:val="24"/>
              </w:rPr>
              <w:t>George Mason University, Early Childhood Education</w:t>
            </w:r>
          </w:p>
        </w:tc>
      </w:tr>
      <w:tr w:rsidR="0049522F" w:rsidTr="00AE6383">
        <w:trPr>
          <w:trHeight w:val="450"/>
        </w:trPr>
        <w:tc>
          <w:tcPr>
            <w:tcW w:w="2718" w:type="dxa"/>
          </w:tcPr>
          <w:p w:rsidR="0049522F" w:rsidRPr="005350BC" w:rsidRDefault="0049522F" w:rsidP="00535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50BC">
              <w:rPr>
                <w:rFonts w:ascii="Times New Roman" w:hAnsi="Times New Roman" w:cs="Times New Roman"/>
                <w:sz w:val="24"/>
                <w:szCs w:val="24"/>
              </w:rPr>
              <w:t>David Schultz</w:t>
            </w:r>
          </w:p>
        </w:tc>
        <w:tc>
          <w:tcPr>
            <w:tcW w:w="6858" w:type="dxa"/>
          </w:tcPr>
          <w:p w:rsidR="0049522F" w:rsidRPr="00D514D8" w:rsidRDefault="0049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Maryland Baltimore County</w:t>
            </w:r>
          </w:p>
        </w:tc>
      </w:tr>
      <w:tr w:rsidR="0049522F" w:rsidTr="00AE6383">
        <w:trPr>
          <w:trHeight w:val="450"/>
        </w:trPr>
        <w:tc>
          <w:tcPr>
            <w:tcW w:w="2718" w:type="dxa"/>
          </w:tcPr>
          <w:p w:rsidR="0049522F" w:rsidRPr="005350BC" w:rsidRDefault="0049522F" w:rsidP="00535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50BC">
              <w:rPr>
                <w:rFonts w:ascii="Times New Roman" w:hAnsi="Times New Roman" w:cs="Times New Roman"/>
                <w:sz w:val="24"/>
                <w:szCs w:val="24"/>
              </w:rPr>
              <w:t>Deb Perry (emeritus)</w:t>
            </w:r>
          </w:p>
        </w:tc>
        <w:tc>
          <w:tcPr>
            <w:tcW w:w="6858" w:type="dxa"/>
          </w:tcPr>
          <w:p w:rsidR="0049522F" w:rsidRPr="00D514D8" w:rsidRDefault="0049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8">
              <w:rPr>
                <w:rFonts w:ascii="Times New Roman" w:hAnsi="Times New Roman" w:cs="Times New Roman"/>
                <w:sz w:val="24"/>
                <w:szCs w:val="24"/>
              </w:rPr>
              <w:t>Georgetown University, Center for Child and Human Development</w:t>
            </w:r>
          </w:p>
        </w:tc>
      </w:tr>
      <w:tr w:rsidR="0049522F" w:rsidTr="00AE6383">
        <w:trPr>
          <w:trHeight w:val="450"/>
        </w:trPr>
        <w:tc>
          <w:tcPr>
            <w:tcW w:w="2718" w:type="dxa"/>
          </w:tcPr>
          <w:p w:rsidR="0049522F" w:rsidRPr="005350BC" w:rsidRDefault="0049522F" w:rsidP="00535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50BC">
              <w:rPr>
                <w:rFonts w:ascii="Times New Roman" w:hAnsi="Times New Roman" w:cs="Times New Roman"/>
                <w:sz w:val="24"/>
                <w:szCs w:val="24"/>
              </w:rPr>
              <w:t xml:space="preserve">Debbie Moore </w:t>
            </w:r>
          </w:p>
        </w:tc>
        <w:tc>
          <w:tcPr>
            <w:tcW w:w="6858" w:type="dxa"/>
          </w:tcPr>
          <w:p w:rsidR="0049522F" w:rsidRPr="00D514D8" w:rsidRDefault="0049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Maryland Family Network</w:t>
            </w:r>
          </w:p>
        </w:tc>
      </w:tr>
      <w:tr w:rsidR="0049522F" w:rsidTr="00AE6383">
        <w:trPr>
          <w:trHeight w:val="450"/>
        </w:trPr>
        <w:tc>
          <w:tcPr>
            <w:tcW w:w="2718" w:type="dxa"/>
          </w:tcPr>
          <w:p w:rsidR="0049522F" w:rsidRPr="005350BC" w:rsidRDefault="0049522F" w:rsidP="00535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Deborah Gross</w:t>
            </w:r>
          </w:p>
        </w:tc>
        <w:tc>
          <w:tcPr>
            <w:tcW w:w="6858" w:type="dxa"/>
          </w:tcPr>
          <w:p w:rsidR="0049522F" w:rsidRDefault="0049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Johns Hopkins University</w:t>
            </w:r>
          </w:p>
        </w:tc>
      </w:tr>
      <w:tr w:rsidR="0049522F" w:rsidTr="00AE6383">
        <w:trPr>
          <w:trHeight w:val="450"/>
        </w:trPr>
        <w:tc>
          <w:tcPr>
            <w:tcW w:w="2718" w:type="dxa"/>
          </w:tcPr>
          <w:p w:rsidR="0049522F" w:rsidRPr="005350BC" w:rsidRDefault="0049522F" w:rsidP="00535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50BC">
              <w:rPr>
                <w:rFonts w:ascii="Times New Roman" w:hAnsi="Times New Roman" w:cs="Times New Roman"/>
                <w:sz w:val="24"/>
                <w:szCs w:val="24"/>
              </w:rPr>
              <w:t>Donna Fowler</w:t>
            </w:r>
          </w:p>
        </w:tc>
        <w:tc>
          <w:tcPr>
            <w:tcW w:w="6858" w:type="dxa"/>
          </w:tcPr>
          <w:p w:rsidR="0049522F" w:rsidRPr="00D514D8" w:rsidRDefault="0049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8">
              <w:rPr>
                <w:rFonts w:ascii="Times New Roman" w:hAnsi="Times New Roman" w:cs="Times New Roman"/>
                <w:sz w:val="24"/>
                <w:szCs w:val="24"/>
              </w:rPr>
              <w:t>Maryland State Family Child Care Association</w:t>
            </w:r>
          </w:p>
        </w:tc>
      </w:tr>
      <w:tr w:rsidR="0049522F" w:rsidTr="00AE6383">
        <w:trPr>
          <w:trHeight w:val="450"/>
        </w:trPr>
        <w:tc>
          <w:tcPr>
            <w:tcW w:w="2718" w:type="dxa"/>
          </w:tcPr>
          <w:p w:rsidR="0049522F" w:rsidRPr="005350BC" w:rsidRDefault="0049522F" w:rsidP="00535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50BC">
              <w:rPr>
                <w:rFonts w:ascii="Times New Roman" w:hAnsi="Times New Roman" w:cs="Times New Roman"/>
                <w:sz w:val="24"/>
                <w:szCs w:val="24"/>
              </w:rPr>
              <w:t xml:space="preserve">Heather </w:t>
            </w:r>
            <w:proofErr w:type="spellStart"/>
            <w:r w:rsidRPr="005350BC">
              <w:rPr>
                <w:rFonts w:ascii="Times New Roman" w:hAnsi="Times New Roman" w:cs="Times New Roman"/>
                <w:sz w:val="24"/>
                <w:szCs w:val="24"/>
              </w:rPr>
              <w:t>Sandstrom</w:t>
            </w:r>
            <w:proofErr w:type="spellEnd"/>
          </w:p>
        </w:tc>
        <w:tc>
          <w:tcPr>
            <w:tcW w:w="6858" w:type="dxa"/>
          </w:tcPr>
          <w:p w:rsidR="0049522F" w:rsidRPr="00D514D8" w:rsidRDefault="0049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 Institute</w:t>
            </w:r>
          </w:p>
        </w:tc>
      </w:tr>
      <w:tr w:rsidR="0049522F" w:rsidTr="00AE6383">
        <w:trPr>
          <w:trHeight w:val="450"/>
        </w:trPr>
        <w:tc>
          <w:tcPr>
            <w:tcW w:w="2718" w:type="dxa"/>
          </w:tcPr>
          <w:p w:rsidR="0049522F" w:rsidRPr="005350BC" w:rsidRDefault="0049522F" w:rsidP="00535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50BC">
              <w:rPr>
                <w:rFonts w:ascii="Times New Roman" w:hAnsi="Times New Roman" w:cs="Times New Roman"/>
                <w:sz w:val="24"/>
                <w:szCs w:val="24"/>
              </w:rPr>
              <w:t>Jean Mitchell</w:t>
            </w:r>
          </w:p>
        </w:tc>
        <w:tc>
          <w:tcPr>
            <w:tcW w:w="6858" w:type="dxa"/>
          </w:tcPr>
          <w:p w:rsidR="0049522F" w:rsidRPr="00D514D8" w:rsidRDefault="0049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Maryland Family Network</w:t>
            </w:r>
          </w:p>
        </w:tc>
      </w:tr>
      <w:tr w:rsidR="0049522F" w:rsidTr="00AE6383">
        <w:trPr>
          <w:trHeight w:val="450"/>
        </w:trPr>
        <w:tc>
          <w:tcPr>
            <w:tcW w:w="2718" w:type="dxa"/>
          </w:tcPr>
          <w:p w:rsidR="0049522F" w:rsidRPr="005350BC" w:rsidRDefault="0049522F" w:rsidP="00535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50BC">
              <w:rPr>
                <w:rFonts w:ascii="Times New Roman" w:hAnsi="Times New Roman" w:cs="Times New Roman"/>
                <w:sz w:val="24"/>
                <w:szCs w:val="24"/>
              </w:rPr>
              <w:t>John Spears</w:t>
            </w:r>
          </w:p>
        </w:tc>
        <w:tc>
          <w:tcPr>
            <w:tcW w:w="6858" w:type="dxa"/>
          </w:tcPr>
          <w:p w:rsidR="0049522F" w:rsidRPr="00D514D8" w:rsidRDefault="0049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8">
              <w:rPr>
                <w:rFonts w:ascii="Times New Roman" w:hAnsi="Times New Roman" w:cs="Times New Roman"/>
                <w:sz w:val="24"/>
                <w:szCs w:val="24"/>
              </w:rPr>
              <w:t>Towson University, Regional Economic Studies Institute</w:t>
            </w:r>
          </w:p>
        </w:tc>
      </w:tr>
      <w:tr w:rsidR="0049522F" w:rsidTr="00AE6383">
        <w:trPr>
          <w:trHeight w:val="450"/>
        </w:trPr>
        <w:tc>
          <w:tcPr>
            <w:tcW w:w="2718" w:type="dxa"/>
          </w:tcPr>
          <w:p w:rsidR="0049522F" w:rsidRPr="005350BC" w:rsidRDefault="0049522F" w:rsidP="00535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50BC">
              <w:rPr>
                <w:rFonts w:ascii="Times New Roman" w:hAnsi="Times New Roman" w:cs="Times New Roman"/>
                <w:sz w:val="24"/>
                <w:szCs w:val="24"/>
              </w:rPr>
              <w:t>Kay Connors</w:t>
            </w:r>
          </w:p>
        </w:tc>
        <w:tc>
          <w:tcPr>
            <w:tcW w:w="6858" w:type="dxa"/>
          </w:tcPr>
          <w:p w:rsidR="0049522F" w:rsidRPr="00D514D8" w:rsidRDefault="0049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Maryland</w:t>
            </w:r>
          </w:p>
        </w:tc>
      </w:tr>
      <w:tr w:rsidR="0049522F" w:rsidTr="00AE6383">
        <w:trPr>
          <w:trHeight w:val="540"/>
        </w:trPr>
        <w:tc>
          <w:tcPr>
            <w:tcW w:w="2718" w:type="dxa"/>
          </w:tcPr>
          <w:p w:rsidR="0049522F" w:rsidRPr="005350BC" w:rsidRDefault="0049522F" w:rsidP="00535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50BC">
              <w:rPr>
                <w:rFonts w:ascii="Times New Roman" w:hAnsi="Times New Roman" w:cs="Times New Roman"/>
                <w:sz w:val="24"/>
                <w:szCs w:val="24"/>
              </w:rPr>
              <w:t xml:space="preserve">Lawrence </w:t>
            </w:r>
            <w:proofErr w:type="spellStart"/>
            <w:r w:rsidRPr="005350BC">
              <w:rPr>
                <w:rFonts w:ascii="Times New Roman" w:hAnsi="Times New Roman" w:cs="Times New Roman"/>
                <w:sz w:val="24"/>
                <w:szCs w:val="24"/>
              </w:rPr>
              <w:t>Wissow</w:t>
            </w:r>
            <w:proofErr w:type="spellEnd"/>
          </w:p>
        </w:tc>
        <w:tc>
          <w:tcPr>
            <w:tcW w:w="6858" w:type="dxa"/>
          </w:tcPr>
          <w:p w:rsidR="0049522F" w:rsidRPr="00D514D8" w:rsidRDefault="0049522F" w:rsidP="00BF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Johns Hopkins Bloomberg School of Public Health</w:t>
            </w:r>
          </w:p>
        </w:tc>
      </w:tr>
      <w:tr w:rsidR="0049522F" w:rsidTr="00AE6383">
        <w:trPr>
          <w:trHeight w:val="540"/>
        </w:trPr>
        <w:tc>
          <w:tcPr>
            <w:tcW w:w="2718" w:type="dxa"/>
          </w:tcPr>
          <w:p w:rsidR="0049522F" w:rsidRPr="005350BC" w:rsidRDefault="0049522F" w:rsidP="00535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50BC">
              <w:rPr>
                <w:rFonts w:ascii="Times New Roman" w:hAnsi="Times New Roman" w:cs="Times New Roman"/>
                <w:sz w:val="24"/>
                <w:szCs w:val="24"/>
              </w:rPr>
              <w:t>Lisa Berlin</w:t>
            </w:r>
          </w:p>
        </w:tc>
        <w:tc>
          <w:tcPr>
            <w:tcW w:w="6858" w:type="dxa"/>
          </w:tcPr>
          <w:p w:rsidR="0049522F" w:rsidRPr="00D514D8" w:rsidRDefault="0049522F" w:rsidP="00BF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Maryland</w:t>
            </w:r>
          </w:p>
        </w:tc>
      </w:tr>
      <w:tr w:rsidR="0049522F" w:rsidTr="00DA6ECC">
        <w:trPr>
          <w:trHeight w:val="503"/>
        </w:trPr>
        <w:tc>
          <w:tcPr>
            <w:tcW w:w="2718" w:type="dxa"/>
          </w:tcPr>
          <w:p w:rsidR="0049522F" w:rsidRPr="005350BC" w:rsidRDefault="0049522F" w:rsidP="00535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50BC">
              <w:rPr>
                <w:rFonts w:ascii="Times New Roman" w:hAnsi="Times New Roman" w:cs="Times New Roman"/>
                <w:sz w:val="24"/>
                <w:szCs w:val="24"/>
              </w:rPr>
              <w:t>Liz Kelley</w:t>
            </w:r>
          </w:p>
        </w:tc>
        <w:tc>
          <w:tcPr>
            <w:tcW w:w="6858" w:type="dxa"/>
          </w:tcPr>
          <w:p w:rsidR="0049522F" w:rsidRPr="00D514D8" w:rsidRDefault="0049522F" w:rsidP="00BF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8">
              <w:rPr>
                <w:rFonts w:ascii="Times New Roman" w:hAnsi="Times New Roman" w:cs="Times New Roman"/>
                <w:sz w:val="24"/>
                <w:szCs w:val="24"/>
              </w:rPr>
              <w:t>Maryland State Department of Education, Early Childhood  Development</w:t>
            </w:r>
          </w:p>
        </w:tc>
      </w:tr>
      <w:tr w:rsidR="0049522F" w:rsidTr="00AE6383">
        <w:trPr>
          <w:trHeight w:val="720"/>
        </w:trPr>
        <w:tc>
          <w:tcPr>
            <w:tcW w:w="2718" w:type="dxa"/>
          </w:tcPr>
          <w:p w:rsidR="0049522F" w:rsidRPr="005350BC" w:rsidRDefault="0049522F" w:rsidP="00535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50BC">
              <w:rPr>
                <w:rFonts w:ascii="Times New Roman" w:hAnsi="Times New Roman" w:cs="Times New Roman"/>
                <w:sz w:val="24"/>
                <w:szCs w:val="24"/>
              </w:rPr>
              <w:t>Marcella Franczkowski</w:t>
            </w:r>
          </w:p>
        </w:tc>
        <w:tc>
          <w:tcPr>
            <w:tcW w:w="6858" w:type="dxa"/>
          </w:tcPr>
          <w:p w:rsidR="0049522F" w:rsidRPr="00D514D8" w:rsidRDefault="0049522F" w:rsidP="00BF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8">
              <w:rPr>
                <w:rFonts w:ascii="Times New Roman" w:hAnsi="Times New Roman" w:cs="Times New Roman"/>
                <w:sz w:val="24"/>
                <w:szCs w:val="24"/>
              </w:rPr>
              <w:t>Maryland State Department of Education, Special Education &amp; Early Intervention</w:t>
            </w:r>
          </w:p>
        </w:tc>
      </w:tr>
      <w:tr w:rsidR="0049522F" w:rsidTr="00AE6383">
        <w:trPr>
          <w:trHeight w:val="630"/>
        </w:trPr>
        <w:tc>
          <w:tcPr>
            <w:tcW w:w="2718" w:type="dxa"/>
          </w:tcPr>
          <w:p w:rsidR="0049522F" w:rsidRPr="005350BC" w:rsidRDefault="0049522F" w:rsidP="00535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Tamara Halle</w:t>
            </w:r>
          </w:p>
        </w:tc>
        <w:tc>
          <w:tcPr>
            <w:tcW w:w="6858" w:type="dxa"/>
          </w:tcPr>
          <w:p w:rsidR="0049522F" w:rsidRPr="00D514D8" w:rsidRDefault="0049522F" w:rsidP="00BF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Trends</w:t>
            </w:r>
          </w:p>
        </w:tc>
      </w:tr>
      <w:tr w:rsidR="003618B9" w:rsidTr="00DA6ECC">
        <w:trPr>
          <w:trHeight w:val="683"/>
        </w:trPr>
        <w:tc>
          <w:tcPr>
            <w:tcW w:w="2718" w:type="dxa"/>
          </w:tcPr>
          <w:p w:rsidR="003618B9" w:rsidRPr="005350BC" w:rsidRDefault="003618B9" w:rsidP="00535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Rebecca Madill</w:t>
            </w:r>
          </w:p>
        </w:tc>
        <w:tc>
          <w:tcPr>
            <w:tcW w:w="6858" w:type="dxa"/>
          </w:tcPr>
          <w:p w:rsidR="003618B9" w:rsidRPr="00D514D8" w:rsidRDefault="003618B9" w:rsidP="005F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8">
              <w:rPr>
                <w:rFonts w:ascii="Times New Roman" w:hAnsi="Times New Roman" w:cs="Times New Roman"/>
                <w:sz w:val="24"/>
                <w:szCs w:val="24"/>
              </w:rPr>
              <w:t>Child Trends</w:t>
            </w:r>
          </w:p>
        </w:tc>
      </w:tr>
      <w:tr w:rsidR="003618B9" w:rsidTr="00AE6383">
        <w:trPr>
          <w:trHeight w:val="540"/>
        </w:trPr>
        <w:tc>
          <w:tcPr>
            <w:tcW w:w="2718" w:type="dxa"/>
          </w:tcPr>
          <w:p w:rsidR="003618B9" w:rsidRPr="005350BC" w:rsidRDefault="003618B9" w:rsidP="00535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5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Ray </w:t>
            </w:r>
            <w:proofErr w:type="spellStart"/>
            <w:r w:rsidRPr="005350BC">
              <w:rPr>
                <w:rFonts w:ascii="Times New Roman" w:hAnsi="Times New Roman" w:cs="Times New Roman"/>
                <w:sz w:val="24"/>
                <w:szCs w:val="24"/>
              </w:rPr>
              <w:t>Lorion</w:t>
            </w:r>
            <w:proofErr w:type="spellEnd"/>
          </w:p>
        </w:tc>
        <w:tc>
          <w:tcPr>
            <w:tcW w:w="6858" w:type="dxa"/>
          </w:tcPr>
          <w:p w:rsidR="003618B9" w:rsidRPr="00D514D8" w:rsidRDefault="003618B9" w:rsidP="00BF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8">
              <w:rPr>
                <w:rFonts w:ascii="Times New Roman" w:hAnsi="Times New Roman" w:cs="Times New Roman"/>
                <w:sz w:val="24"/>
                <w:szCs w:val="24"/>
              </w:rPr>
              <w:t>Tows</w:t>
            </w:r>
            <w:bookmarkStart w:id="0" w:name="_GoBack"/>
            <w:bookmarkEnd w:id="0"/>
            <w:r w:rsidRPr="00D514D8">
              <w:rPr>
                <w:rFonts w:ascii="Times New Roman" w:hAnsi="Times New Roman" w:cs="Times New Roman"/>
                <w:sz w:val="24"/>
                <w:szCs w:val="24"/>
              </w:rPr>
              <w:t>on University, School of Education</w:t>
            </w:r>
          </w:p>
        </w:tc>
      </w:tr>
      <w:tr w:rsidR="003618B9" w:rsidTr="00AE6383">
        <w:trPr>
          <w:trHeight w:val="540"/>
        </w:trPr>
        <w:tc>
          <w:tcPr>
            <w:tcW w:w="2718" w:type="dxa"/>
          </w:tcPr>
          <w:p w:rsidR="003618B9" w:rsidRPr="005350BC" w:rsidRDefault="003618B9" w:rsidP="00535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Robin Hopkins</w:t>
            </w:r>
          </w:p>
        </w:tc>
        <w:tc>
          <w:tcPr>
            <w:tcW w:w="6858" w:type="dxa"/>
          </w:tcPr>
          <w:p w:rsidR="003618B9" w:rsidRPr="00D514D8" w:rsidRDefault="003618B9" w:rsidP="00BF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Ready at Five</w:t>
            </w:r>
          </w:p>
        </w:tc>
      </w:tr>
      <w:tr w:rsidR="003618B9" w:rsidTr="00AE6383">
        <w:trPr>
          <w:trHeight w:val="450"/>
        </w:trPr>
        <w:tc>
          <w:tcPr>
            <w:tcW w:w="2718" w:type="dxa"/>
          </w:tcPr>
          <w:p w:rsidR="003618B9" w:rsidRPr="005350BC" w:rsidRDefault="003618B9" w:rsidP="00535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50BC">
              <w:rPr>
                <w:rFonts w:ascii="Times New Roman" w:hAnsi="Times New Roman" w:cs="Times New Roman"/>
                <w:sz w:val="24"/>
                <w:szCs w:val="24"/>
              </w:rPr>
              <w:t>Rolf Grafwallner</w:t>
            </w:r>
          </w:p>
        </w:tc>
        <w:tc>
          <w:tcPr>
            <w:tcW w:w="6858" w:type="dxa"/>
          </w:tcPr>
          <w:p w:rsidR="003618B9" w:rsidRPr="00D514D8" w:rsidRDefault="003618B9" w:rsidP="00BF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8">
              <w:rPr>
                <w:rFonts w:ascii="Times New Roman" w:hAnsi="Times New Roman" w:cs="Times New Roman"/>
                <w:sz w:val="24"/>
                <w:szCs w:val="24"/>
              </w:rPr>
              <w:t>Maryland State Department of Education, Early Childhood Development</w:t>
            </w:r>
          </w:p>
        </w:tc>
      </w:tr>
      <w:tr w:rsidR="003618B9" w:rsidTr="00AE6383">
        <w:trPr>
          <w:trHeight w:val="450"/>
        </w:trPr>
        <w:tc>
          <w:tcPr>
            <w:tcW w:w="2718" w:type="dxa"/>
          </w:tcPr>
          <w:p w:rsidR="003618B9" w:rsidRPr="005350BC" w:rsidRDefault="003618B9" w:rsidP="00535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50BC">
              <w:rPr>
                <w:rFonts w:ascii="Times New Roman" w:hAnsi="Times New Roman" w:cs="Times New Roman"/>
                <w:sz w:val="24"/>
                <w:szCs w:val="24"/>
              </w:rPr>
              <w:t xml:space="preserve">Sarah </w:t>
            </w:r>
            <w:proofErr w:type="spellStart"/>
            <w:r w:rsidRPr="005350BC">
              <w:rPr>
                <w:rFonts w:ascii="Times New Roman" w:hAnsi="Times New Roman" w:cs="Times New Roman"/>
                <w:sz w:val="24"/>
                <w:szCs w:val="24"/>
              </w:rPr>
              <w:t>Nadiv</w:t>
            </w:r>
            <w:proofErr w:type="spellEnd"/>
          </w:p>
        </w:tc>
        <w:tc>
          <w:tcPr>
            <w:tcW w:w="6858" w:type="dxa"/>
          </w:tcPr>
          <w:p w:rsidR="003618B9" w:rsidRPr="00D514D8" w:rsidRDefault="003618B9" w:rsidP="00BF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Maryland</w:t>
            </w:r>
          </w:p>
        </w:tc>
      </w:tr>
      <w:tr w:rsidR="003618B9" w:rsidTr="00AE6383">
        <w:trPr>
          <w:trHeight w:val="540"/>
        </w:trPr>
        <w:tc>
          <w:tcPr>
            <w:tcW w:w="2718" w:type="dxa"/>
          </w:tcPr>
          <w:p w:rsidR="003618B9" w:rsidRPr="005350BC" w:rsidRDefault="003618B9" w:rsidP="00535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3618B9" w:rsidRPr="00D514D8" w:rsidRDefault="003618B9" w:rsidP="00BF5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8B9" w:rsidTr="00AE6383">
        <w:trPr>
          <w:trHeight w:val="450"/>
        </w:trPr>
        <w:tc>
          <w:tcPr>
            <w:tcW w:w="2718" w:type="dxa"/>
          </w:tcPr>
          <w:p w:rsidR="003618B9" w:rsidRPr="00DB2CA1" w:rsidRDefault="003618B9" w:rsidP="00DB2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3618B9" w:rsidRPr="00D514D8" w:rsidRDefault="003618B9" w:rsidP="00BF5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53B" w:rsidRPr="00D514D8" w:rsidRDefault="00BF506F" w:rsidP="00BF506F">
      <w:pPr>
        <w:rPr>
          <w:rFonts w:ascii="Times New Roman" w:hAnsi="Times New Roman" w:cs="Times New Roman"/>
          <w:i/>
        </w:rPr>
      </w:pPr>
      <w:r w:rsidRPr="00D514D8">
        <w:rPr>
          <w:rFonts w:ascii="Times New Roman" w:hAnsi="Times New Roman" w:cs="Times New Roman"/>
          <w:i/>
        </w:rPr>
        <w:t xml:space="preserve">Updated: </w:t>
      </w:r>
      <w:r w:rsidR="00DB2CA1">
        <w:rPr>
          <w:rFonts w:ascii="Times New Roman" w:hAnsi="Times New Roman" w:cs="Times New Roman"/>
          <w:i/>
        </w:rPr>
        <w:t>March 29</w:t>
      </w:r>
      <w:r w:rsidR="00715B8D">
        <w:rPr>
          <w:rFonts w:ascii="Times New Roman" w:hAnsi="Times New Roman" w:cs="Times New Roman"/>
          <w:i/>
        </w:rPr>
        <w:t>, 2016</w:t>
      </w:r>
    </w:p>
    <w:sectPr w:rsidR="0031653B" w:rsidRPr="00D514D8" w:rsidSect="00316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6166D"/>
    <w:multiLevelType w:val="hybridMultilevel"/>
    <w:tmpl w:val="2F182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63277"/>
    <w:rsid w:val="00134900"/>
    <w:rsid w:val="00174F38"/>
    <w:rsid w:val="00263277"/>
    <w:rsid w:val="0031653B"/>
    <w:rsid w:val="003618B9"/>
    <w:rsid w:val="00377EAF"/>
    <w:rsid w:val="003F5732"/>
    <w:rsid w:val="0049522F"/>
    <w:rsid w:val="005350BC"/>
    <w:rsid w:val="00546ADB"/>
    <w:rsid w:val="005F0851"/>
    <w:rsid w:val="00715B8D"/>
    <w:rsid w:val="00742A8C"/>
    <w:rsid w:val="008342F7"/>
    <w:rsid w:val="00A741B9"/>
    <w:rsid w:val="00AE6383"/>
    <w:rsid w:val="00BF506F"/>
    <w:rsid w:val="00D514D8"/>
    <w:rsid w:val="00DA6ECC"/>
    <w:rsid w:val="00DB2CA1"/>
    <w:rsid w:val="00E259B6"/>
    <w:rsid w:val="00F0533F"/>
    <w:rsid w:val="00F5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26327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77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BF50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535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26327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77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BF50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53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RESI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Roberts</dc:creator>
  <cp:lastModifiedBy>Tranae Hardy</cp:lastModifiedBy>
  <cp:revision>3</cp:revision>
  <cp:lastPrinted>2016-03-29T13:28:00Z</cp:lastPrinted>
  <dcterms:created xsi:type="dcterms:W3CDTF">2016-03-29T13:41:00Z</dcterms:created>
  <dcterms:modified xsi:type="dcterms:W3CDTF">2016-04-01T14:26:00Z</dcterms:modified>
</cp:coreProperties>
</file>